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1A" w:rsidRDefault="0013771A" w:rsidP="0013771A">
      <w:pPr>
        <w:spacing w:after="0" w:line="240" w:lineRule="auto"/>
        <w:jc w:val="right"/>
        <w:rPr>
          <w:b/>
        </w:rPr>
      </w:pPr>
      <w:r>
        <w:rPr>
          <w:b/>
        </w:rPr>
        <w:t>Wrocław, dn. 18-10-2018 r.</w:t>
      </w:r>
    </w:p>
    <w:p w:rsidR="0013771A" w:rsidRDefault="0013771A" w:rsidP="0013771A">
      <w:pPr>
        <w:spacing w:after="0" w:line="240" w:lineRule="auto"/>
        <w:jc w:val="both"/>
        <w:rPr>
          <w:b/>
        </w:rPr>
      </w:pPr>
    </w:p>
    <w:p w:rsidR="0013771A" w:rsidRDefault="0013771A" w:rsidP="0013771A">
      <w:pPr>
        <w:spacing w:after="0" w:line="360" w:lineRule="auto"/>
        <w:jc w:val="both"/>
      </w:pPr>
    </w:p>
    <w:p w:rsidR="004B5A71" w:rsidRPr="004B5A71" w:rsidRDefault="008F2B67">
      <w:pPr>
        <w:rPr>
          <w:b/>
        </w:rPr>
      </w:pPr>
      <w:bookmarkStart w:id="0" w:name="_GoBack"/>
      <w:bookmarkEnd w:id="0"/>
      <w:r>
        <w:rPr>
          <w:b/>
        </w:rPr>
        <w:t>Pytania i odpowiedzi dot. postę</w:t>
      </w:r>
      <w:r w:rsidR="004B5A71" w:rsidRPr="004B5A71">
        <w:rPr>
          <w:b/>
        </w:rPr>
        <w:t xml:space="preserve">powania </w:t>
      </w:r>
      <w:r>
        <w:rPr>
          <w:b/>
        </w:rPr>
        <w:t xml:space="preserve">nr </w:t>
      </w:r>
      <w:r w:rsidR="004B5A71" w:rsidRPr="004B5A71">
        <w:rPr>
          <w:b/>
        </w:rPr>
        <w:t xml:space="preserve">8/Z/1-3/2018 </w:t>
      </w:r>
      <w:r w:rsidR="004B5A71" w:rsidRPr="004B5A71">
        <w:rPr>
          <w:b/>
        </w:rPr>
        <w:t>pn.:</w:t>
      </w:r>
    </w:p>
    <w:p w:rsidR="004B5A71" w:rsidRPr="00C85226" w:rsidRDefault="004B5A71">
      <w:pPr>
        <w:rPr>
          <w:b/>
        </w:rPr>
      </w:pPr>
      <w:r w:rsidRPr="00C85226">
        <w:rPr>
          <w:b/>
        </w:rPr>
        <w:t xml:space="preserve">„Dostawa sprzętu komputerowego dla Regionalnego Centrum Krwiodawstwa i Krwiolecznictwa im. prof. dr hab. Tadeusza </w:t>
      </w:r>
      <w:proofErr w:type="spellStart"/>
      <w:r w:rsidRPr="00C85226">
        <w:rPr>
          <w:b/>
        </w:rPr>
        <w:t>Dorobisza</w:t>
      </w:r>
      <w:proofErr w:type="spellEnd"/>
      <w:r w:rsidRPr="00C85226">
        <w:rPr>
          <w:b/>
        </w:rPr>
        <w:t xml:space="preserve"> we Wrocławiu </w:t>
      </w:r>
    </w:p>
    <w:p w:rsidR="004B5A71" w:rsidRPr="00C85226" w:rsidRDefault="004B5A71">
      <w:pPr>
        <w:rPr>
          <w:b/>
        </w:rPr>
      </w:pPr>
      <w:r w:rsidRPr="00C85226">
        <w:rPr>
          <w:b/>
          <w:u w:val="single"/>
        </w:rPr>
        <w:t>Zadanie 1:</w:t>
      </w:r>
      <w:r w:rsidRPr="00C85226">
        <w:rPr>
          <w:b/>
        </w:rPr>
        <w:t xml:space="preserve"> dostawa komputerów stacjonarnych, monitorów i komputerów przenośnych;</w:t>
      </w:r>
    </w:p>
    <w:p w:rsidR="004B5A71" w:rsidRPr="00C85226" w:rsidRDefault="004B5A71">
      <w:pPr>
        <w:rPr>
          <w:b/>
        </w:rPr>
      </w:pPr>
      <w:r w:rsidRPr="00C85226">
        <w:rPr>
          <w:b/>
        </w:rPr>
        <w:t xml:space="preserve"> </w:t>
      </w:r>
      <w:r w:rsidRPr="00C85226">
        <w:rPr>
          <w:b/>
          <w:u w:val="single"/>
        </w:rPr>
        <w:t>Zadanie 2</w:t>
      </w:r>
      <w:r w:rsidRPr="00C85226">
        <w:rPr>
          <w:b/>
        </w:rPr>
        <w:t xml:space="preserve">: dostawa drukarek i niszczarki; </w:t>
      </w:r>
    </w:p>
    <w:p w:rsidR="00071ECD" w:rsidRPr="00C85226" w:rsidRDefault="004B5A71">
      <w:pPr>
        <w:rPr>
          <w:b/>
        </w:rPr>
      </w:pPr>
      <w:r w:rsidRPr="00C85226">
        <w:rPr>
          <w:b/>
          <w:u w:val="single"/>
        </w:rPr>
        <w:t>Zadanie 3</w:t>
      </w:r>
      <w:r w:rsidRPr="00C85226">
        <w:rPr>
          <w:b/>
        </w:rPr>
        <w:t>: dostawa oprogramowania biurowego”– nr sprawy 8/Z/1-3/2018</w:t>
      </w:r>
    </w:p>
    <w:p w:rsidR="004B5A71" w:rsidRPr="006F5843" w:rsidRDefault="00C85226">
      <w:pPr>
        <w:rPr>
          <w:b/>
          <w:u w:val="single"/>
        </w:rPr>
      </w:pPr>
      <w:r w:rsidRPr="006F5843">
        <w:rPr>
          <w:b/>
          <w:u w:val="single"/>
        </w:rPr>
        <w:t>Pytanie nr 5:</w:t>
      </w:r>
    </w:p>
    <w:p w:rsidR="00C85226" w:rsidRDefault="00C85226" w:rsidP="00C85226">
      <w:pPr>
        <w:spacing w:line="276" w:lineRule="auto"/>
        <w:jc w:val="both"/>
        <w:rPr>
          <w:rFonts w:ascii="Helvetica 45 Light" w:hAnsi="Helvetica 45 Light"/>
          <w:color w:val="000000"/>
        </w:rPr>
      </w:pPr>
      <w:r>
        <w:rPr>
          <w:rFonts w:ascii="Helvetica 45 Light" w:hAnsi="Helvetica 45 Light"/>
          <w:color w:val="000000"/>
        </w:rPr>
        <w:t>Na podstawie przepisu art. 38, ust. 1 ustawy z dnia 29 stycznia 2004r. Prawo zamówień publicznych</w:t>
      </w:r>
      <w:r>
        <w:rPr>
          <w:rFonts w:ascii="Helvetica 45 Light" w:hAnsi="Helvetica 45 Light"/>
          <w:color w:val="000000"/>
        </w:rPr>
        <w:br/>
      </w:r>
      <w:r>
        <w:rPr>
          <w:rFonts w:ascii="Helvetica 45 Light" w:hAnsi="Helvetica 45 Light"/>
          <w:bCs/>
          <w:color w:val="000000"/>
        </w:rPr>
        <w:t>(</w:t>
      </w:r>
      <w:proofErr w:type="spellStart"/>
      <w:r>
        <w:rPr>
          <w:rFonts w:ascii="Helvetica 45 Light" w:hAnsi="Helvetica 45 Light"/>
          <w:bCs/>
          <w:color w:val="000000"/>
        </w:rPr>
        <w:t>t.j</w:t>
      </w:r>
      <w:proofErr w:type="spellEnd"/>
      <w:r>
        <w:rPr>
          <w:rFonts w:ascii="Helvetica 45 Light" w:hAnsi="Helvetica 45 Light"/>
          <w:bCs/>
          <w:color w:val="000000"/>
        </w:rPr>
        <w:t xml:space="preserve">. </w:t>
      </w:r>
      <w:proofErr w:type="spellStart"/>
      <w:r>
        <w:rPr>
          <w:rFonts w:ascii="Helvetica 45 Light" w:hAnsi="Helvetica 45 Light"/>
          <w:bCs/>
          <w:color w:val="000000"/>
        </w:rPr>
        <w:t>Dz.U</w:t>
      </w:r>
      <w:proofErr w:type="spellEnd"/>
      <w:r>
        <w:rPr>
          <w:rFonts w:ascii="Helvetica 45 Light" w:hAnsi="Helvetica 45 Light"/>
          <w:bCs/>
          <w:color w:val="000000"/>
        </w:rPr>
        <w:t xml:space="preserve">. z 2017r., poz. 1579 z </w:t>
      </w:r>
      <w:proofErr w:type="spellStart"/>
      <w:r>
        <w:rPr>
          <w:rFonts w:ascii="Helvetica 45 Light" w:hAnsi="Helvetica 45 Light"/>
          <w:bCs/>
          <w:color w:val="000000"/>
        </w:rPr>
        <w:t>późn</w:t>
      </w:r>
      <w:proofErr w:type="spellEnd"/>
      <w:r>
        <w:rPr>
          <w:rFonts w:ascii="Helvetica 45 Light" w:hAnsi="Helvetica 45 Light"/>
          <w:bCs/>
          <w:color w:val="000000"/>
        </w:rPr>
        <w:t xml:space="preserve">. zm.) zwanej </w:t>
      </w:r>
      <w:r>
        <w:rPr>
          <w:rFonts w:ascii="Helvetica 45 Light" w:hAnsi="Helvetica 45 Light"/>
          <w:color w:val="000000"/>
        </w:rPr>
        <w:t>dalej „ustawą zwracamy się z uprzejmą prośbą</w:t>
      </w:r>
      <w:r>
        <w:rPr>
          <w:rFonts w:ascii="Helvetica 45 Light" w:hAnsi="Helvetica 45 Light"/>
          <w:color w:val="000000"/>
        </w:rPr>
        <w:br/>
        <w:t xml:space="preserve">o zgodę na wydłużenie terminu składania ofert co najmniej o sześć dni kalendarzowych, minimum do dnia 25 października 2018r.? Wniosek Wykonawcy podyktowany jest </w:t>
      </w:r>
      <w:r>
        <w:rPr>
          <w:rFonts w:ascii="Helvetica 45 Light" w:hAnsi="Helvetica 45 Light"/>
        </w:rPr>
        <w:t>szerokim zakresem</w:t>
      </w:r>
      <w:r>
        <w:rPr>
          <w:rFonts w:ascii="Helvetica 45 Light" w:hAnsi="Helvetica 45 Light"/>
        </w:rPr>
        <w:br/>
        <w:t>i skomplikowaną kalkulacją poszczególnych składników oferty oraz</w:t>
      </w:r>
      <w:r>
        <w:rPr>
          <w:rFonts w:ascii="Helvetica 45 Light" w:hAnsi="Helvetica 45 Light"/>
          <w:color w:val="000000"/>
        </w:rPr>
        <w:t xml:space="preserve"> należytym przygotowaniem oferty</w:t>
      </w:r>
      <w:r>
        <w:rPr>
          <w:rFonts w:ascii="Helvetica 45 Light" w:hAnsi="Helvetica 45 Light"/>
          <w:color w:val="000000"/>
        </w:rPr>
        <w:br/>
        <w:t xml:space="preserve">w przedmiotowym postępowaniu, Wykonawca musi przeprowadzić analizę techniczną dotyczącą określenia </w:t>
      </w:r>
      <w:r>
        <w:rPr>
          <w:rFonts w:ascii="Helvetica 45 Light" w:hAnsi="Helvetica 45 Light"/>
        </w:rPr>
        <w:t>możliwości realizacji wymagań Zamawiającego podanych w SIWZ,</w:t>
      </w:r>
      <w:r>
        <w:rPr>
          <w:rFonts w:ascii="Helvetica 45 Light" w:hAnsi="Helvetica 45 Light"/>
          <w:color w:val="000000"/>
        </w:rPr>
        <w:t xml:space="preserve">. </w:t>
      </w:r>
      <w:r>
        <w:rPr>
          <w:rFonts w:ascii="Helvetica 45 Light" w:hAnsi="Helvetica 45 Light"/>
        </w:rPr>
        <w:t>Wymagania określone w przetargu</w:t>
      </w:r>
      <w:r>
        <w:rPr>
          <w:rFonts w:ascii="Helvetica 45 Light" w:hAnsi="Helvetica 45 Light"/>
        </w:rPr>
        <w:br/>
        <w:t>przez Zamawiającego wymagają dłuższego czasu na opracowanie oferty, niż został pierwotnie wyznaczony w Ogłoszeniu Zamówienia. Zamawiający jako podmiot określony w ustawie zobowiązany jest do prowadzenia takich postępowań znacznie częściej i ma świadomość jakie działania Wykonawcy muszą podjąć na etapie składania ofert aby prawidłowo przygotować oferty i oszacować wartość zamówienia.</w:t>
      </w:r>
    </w:p>
    <w:p w:rsidR="00C85226" w:rsidRDefault="00C85226">
      <w:pPr>
        <w:rPr>
          <w:b/>
          <w:u w:val="single"/>
        </w:rPr>
      </w:pPr>
      <w:r w:rsidRPr="00C85226">
        <w:rPr>
          <w:b/>
          <w:u w:val="single"/>
        </w:rPr>
        <w:t>Odpowiedź na pytanie nr 5:</w:t>
      </w:r>
    </w:p>
    <w:p w:rsidR="006F5843" w:rsidRDefault="006F5843" w:rsidP="006F5843">
      <w:pPr>
        <w:spacing w:after="0" w:line="240" w:lineRule="auto"/>
        <w:jc w:val="both"/>
        <w:rPr>
          <w:b/>
        </w:rPr>
      </w:pPr>
      <w:r>
        <w:rPr>
          <w:b/>
        </w:rPr>
        <w:t xml:space="preserve">Zamawiający na wniosek Wykonawcy z dn. 17-10-2018r. zmienia termin składania ofert                            </w:t>
      </w:r>
      <w:r w:rsidRPr="008F2B67">
        <w:rPr>
          <w:b/>
          <w:u w:val="single"/>
        </w:rPr>
        <w:t>do dnia 31-10-2018 r.</w:t>
      </w:r>
      <w:r w:rsidRPr="008F2B67">
        <w:rPr>
          <w:b/>
          <w:u w:val="single"/>
        </w:rPr>
        <w:t xml:space="preserve"> do godz. 11:00</w:t>
      </w:r>
      <w:r>
        <w:rPr>
          <w:b/>
        </w:rPr>
        <w:t xml:space="preserve"> </w:t>
      </w:r>
      <w:r>
        <w:rPr>
          <w:b/>
        </w:rPr>
        <w:t>do postęp</w:t>
      </w:r>
      <w:r w:rsidR="008F2B67">
        <w:rPr>
          <w:b/>
        </w:rPr>
        <w:t>owania poniżej</w:t>
      </w:r>
      <w:r>
        <w:rPr>
          <w:b/>
        </w:rPr>
        <w:t xml:space="preserve"> 30 tys. Euro pn.:</w:t>
      </w:r>
    </w:p>
    <w:p w:rsidR="006F5843" w:rsidRDefault="006F5843" w:rsidP="006F5843">
      <w:pPr>
        <w:spacing w:after="0" w:line="240" w:lineRule="auto"/>
        <w:jc w:val="both"/>
        <w:rPr>
          <w:b/>
        </w:rPr>
      </w:pPr>
      <w:r>
        <w:rPr>
          <w:b/>
        </w:rPr>
        <w:t>„Dostawa</w:t>
      </w:r>
      <w:r>
        <w:rPr>
          <w:b/>
        </w:rPr>
        <w:t xml:space="preserve"> sprzętu komputerowego dla Regionalnego Centrum Krwiodawstwa i Krwiolecznictwa im. prof. dr hab. Tadeusza </w:t>
      </w:r>
      <w:proofErr w:type="spellStart"/>
      <w:r>
        <w:rPr>
          <w:b/>
        </w:rPr>
        <w:t>Dorobisza</w:t>
      </w:r>
      <w:proofErr w:type="spellEnd"/>
      <w:r>
        <w:rPr>
          <w:b/>
        </w:rPr>
        <w:t xml:space="preserve"> we Wrocławiu</w:t>
      </w:r>
    </w:p>
    <w:p w:rsidR="006F5843" w:rsidRDefault="006F5843" w:rsidP="006F5843">
      <w:pPr>
        <w:spacing w:after="0" w:line="240" w:lineRule="auto"/>
        <w:jc w:val="both"/>
        <w:rPr>
          <w:b/>
        </w:rPr>
      </w:pPr>
      <w:r w:rsidRPr="006F5843">
        <w:rPr>
          <w:b/>
          <w:u w:val="single"/>
        </w:rPr>
        <w:t>Zadanie 1</w:t>
      </w:r>
      <w:r>
        <w:rPr>
          <w:b/>
        </w:rPr>
        <w:t>: dostawa komputerów stacjonarnych, monitorów i komputerów przenośnych;</w:t>
      </w:r>
    </w:p>
    <w:p w:rsidR="006F5843" w:rsidRDefault="006F5843" w:rsidP="006F5843">
      <w:pPr>
        <w:spacing w:after="0" w:line="240" w:lineRule="auto"/>
        <w:jc w:val="both"/>
        <w:rPr>
          <w:b/>
        </w:rPr>
      </w:pPr>
      <w:r w:rsidRPr="006F5843">
        <w:rPr>
          <w:b/>
          <w:u w:val="single"/>
        </w:rPr>
        <w:t>Zadanie 2</w:t>
      </w:r>
      <w:r>
        <w:rPr>
          <w:b/>
        </w:rPr>
        <w:t>: dostawa drukarek, i niszczarki;</w:t>
      </w:r>
    </w:p>
    <w:p w:rsidR="006F5843" w:rsidRDefault="006F5843" w:rsidP="006F5843">
      <w:pPr>
        <w:spacing w:after="0" w:line="240" w:lineRule="auto"/>
        <w:jc w:val="both"/>
        <w:rPr>
          <w:b/>
        </w:rPr>
      </w:pPr>
      <w:r w:rsidRPr="006F5843">
        <w:rPr>
          <w:b/>
          <w:u w:val="single"/>
        </w:rPr>
        <w:t>Zadanie 3</w:t>
      </w:r>
      <w:r>
        <w:rPr>
          <w:b/>
        </w:rPr>
        <w:t>: dostawa oprogramowania biuro</w:t>
      </w:r>
      <w:r w:rsidR="008F2B67">
        <w:rPr>
          <w:b/>
        </w:rPr>
        <w:t>wego</w:t>
      </w:r>
      <w:r>
        <w:rPr>
          <w:b/>
        </w:rPr>
        <w:t>” – nr sprawy 8/Z/1-3/2018, a mianowicie</w:t>
      </w:r>
      <w:r w:rsidR="008F2B67">
        <w:rPr>
          <w:b/>
        </w:rPr>
        <w:t>:</w:t>
      </w:r>
      <w:r>
        <w:rPr>
          <w:b/>
        </w:rPr>
        <w:t xml:space="preserve"> </w:t>
      </w:r>
    </w:p>
    <w:p w:rsidR="006F5843" w:rsidRPr="00C85226" w:rsidRDefault="006F5843">
      <w:pPr>
        <w:rPr>
          <w:b/>
          <w:u w:val="single"/>
        </w:rPr>
      </w:pPr>
    </w:p>
    <w:p w:rsidR="00C85226" w:rsidRDefault="00C85226">
      <w:pPr>
        <w:rPr>
          <w:b/>
          <w:u w:val="single"/>
        </w:rPr>
      </w:pPr>
      <w:r w:rsidRPr="00C85226">
        <w:rPr>
          <w:b/>
          <w:u w:val="single"/>
        </w:rPr>
        <w:t>było:</w:t>
      </w:r>
    </w:p>
    <w:p w:rsidR="00C85226" w:rsidRDefault="00C85226">
      <w:pPr>
        <w:rPr>
          <w:b/>
        </w:rPr>
      </w:pPr>
      <w:r>
        <w:rPr>
          <w:b/>
        </w:rPr>
        <w:t xml:space="preserve"> termin składania ofert do dn. 19.10-2018 r. </w:t>
      </w:r>
      <w:r w:rsidR="006F5843">
        <w:rPr>
          <w:b/>
        </w:rPr>
        <w:t>do godz. 11:00</w:t>
      </w:r>
    </w:p>
    <w:p w:rsidR="00C85226" w:rsidRDefault="00C85226">
      <w:pPr>
        <w:rPr>
          <w:b/>
        </w:rPr>
      </w:pPr>
      <w:r>
        <w:rPr>
          <w:b/>
        </w:rPr>
        <w:t xml:space="preserve"> </w:t>
      </w:r>
      <w:r w:rsidRPr="00C85226">
        <w:rPr>
          <w:b/>
          <w:u w:val="single"/>
        </w:rPr>
        <w:t>Jest</w:t>
      </w:r>
      <w:r>
        <w:rPr>
          <w:b/>
        </w:rPr>
        <w:t xml:space="preserve">: </w:t>
      </w:r>
    </w:p>
    <w:p w:rsidR="00C85226" w:rsidRPr="004B5A71" w:rsidRDefault="00C85226">
      <w:pPr>
        <w:rPr>
          <w:b/>
        </w:rPr>
      </w:pPr>
      <w:r>
        <w:rPr>
          <w:b/>
        </w:rPr>
        <w:t>termin składania ofert  do dn. 31-10-2018r. do godz.11:00</w:t>
      </w:r>
    </w:p>
    <w:sectPr w:rsidR="00C85226" w:rsidRPr="004B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A"/>
    <w:rsid w:val="00071ECD"/>
    <w:rsid w:val="000B2A56"/>
    <w:rsid w:val="0013771A"/>
    <w:rsid w:val="00327585"/>
    <w:rsid w:val="004B5A71"/>
    <w:rsid w:val="00571357"/>
    <w:rsid w:val="005852CD"/>
    <w:rsid w:val="0066204C"/>
    <w:rsid w:val="0068255C"/>
    <w:rsid w:val="006C2D65"/>
    <w:rsid w:val="006F5843"/>
    <w:rsid w:val="00704518"/>
    <w:rsid w:val="008F2B67"/>
    <w:rsid w:val="00AA1480"/>
    <w:rsid w:val="00C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3771A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771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7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3771A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771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2018-10-18T09:17:00Z</dcterms:created>
  <dcterms:modified xsi:type="dcterms:W3CDTF">2018-10-18T09:17:00Z</dcterms:modified>
</cp:coreProperties>
</file>