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B" w:rsidRPr="00AC6028" w:rsidRDefault="004155BB" w:rsidP="009D7714">
      <w:pPr>
        <w:pStyle w:val="Nagwek2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t xml:space="preserve">SPECYFIKACJA DO ZAMÓWIENIA NR </w:t>
      </w:r>
      <w:r w:rsidR="00BC4E08" w:rsidRPr="00AC6028">
        <w:rPr>
          <w:rFonts w:ascii="Times New Roman" w:hAnsi="Times New Roman"/>
          <w:szCs w:val="24"/>
        </w:rPr>
        <w:t>12</w:t>
      </w:r>
      <w:r w:rsidR="00206693" w:rsidRPr="00AC6028">
        <w:rPr>
          <w:rFonts w:ascii="Times New Roman" w:hAnsi="Times New Roman"/>
          <w:szCs w:val="24"/>
        </w:rPr>
        <w:t>/Z/2017</w:t>
      </w:r>
    </w:p>
    <w:p w:rsidR="009D7714" w:rsidRPr="00AC6028" w:rsidRDefault="009D7714" w:rsidP="009D771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452F80" w:rsidRPr="00AC6028" w:rsidRDefault="00452F80" w:rsidP="0029075C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>Nazwa postepowania</w:t>
      </w:r>
    </w:p>
    <w:p w:rsidR="009D7714" w:rsidRDefault="00BC4E08" w:rsidP="009D7714">
      <w:pPr>
        <w:rPr>
          <w:rFonts w:ascii="Times New Roman" w:hAnsi="Times New Roman"/>
          <w:b/>
          <w:szCs w:val="24"/>
        </w:rPr>
      </w:pPr>
      <w:r w:rsidRPr="00AC6028">
        <w:rPr>
          <w:rFonts w:ascii="Times New Roman" w:hAnsi="Times New Roman"/>
          <w:b/>
          <w:szCs w:val="24"/>
        </w:rPr>
        <w:t xml:space="preserve">„Dostawa, montaż i uruchomienie klimatyzatorów w Terenowym Oddziale w Głogowie i w Lubinie dla  Regionalnego  Centrum Krwiodawstwa i Krwiolecznictwa im. prof. dr hab. Tadeusza </w:t>
      </w:r>
      <w:proofErr w:type="spellStart"/>
      <w:r w:rsidRPr="00AC6028">
        <w:rPr>
          <w:rFonts w:ascii="Times New Roman" w:hAnsi="Times New Roman"/>
          <w:b/>
          <w:szCs w:val="24"/>
        </w:rPr>
        <w:t>Dorobisza</w:t>
      </w:r>
      <w:proofErr w:type="spellEnd"/>
      <w:r w:rsidRPr="00AC6028">
        <w:rPr>
          <w:rFonts w:ascii="Times New Roman" w:hAnsi="Times New Roman"/>
          <w:b/>
          <w:szCs w:val="24"/>
        </w:rPr>
        <w:t xml:space="preserve"> we Wrocławiu</w:t>
      </w:r>
      <w:r w:rsidRPr="00AC6028">
        <w:rPr>
          <w:rFonts w:ascii="Times New Roman" w:hAnsi="Times New Roman"/>
          <w:b/>
          <w:bCs/>
          <w:szCs w:val="24"/>
        </w:rPr>
        <w:t xml:space="preserve">” </w:t>
      </w:r>
      <w:r w:rsidRPr="00AC6028">
        <w:rPr>
          <w:rFonts w:ascii="Times New Roman" w:hAnsi="Times New Roman"/>
          <w:b/>
          <w:szCs w:val="24"/>
        </w:rPr>
        <w:t xml:space="preserve"> </w:t>
      </w:r>
    </w:p>
    <w:p w:rsidR="004B6916" w:rsidRPr="00AC6028" w:rsidRDefault="004B6916" w:rsidP="009D7714">
      <w:pPr>
        <w:rPr>
          <w:rFonts w:ascii="Times New Roman" w:hAnsi="Times New Roman"/>
          <w:szCs w:val="24"/>
        </w:rPr>
      </w:pPr>
    </w:p>
    <w:p w:rsidR="009D7714" w:rsidRPr="004B6916" w:rsidRDefault="00452F80" w:rsidP="004B6916">
      <w:pPr>
        <w:pStyle w:val="Akapitzlist"/>
        <w:numPr>
          <w:ilvl w:val="0"/>
          <w:numId w:val="8"/>
        </w:numPr>
        <w:ind w:left="0" w:firstLine="0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 xml:space="preserve">Przedmiot </w:t>
      </w:r>
      <w:r w:rsidR="009D7714" w:rsidRPr="00AC6028">
        <w:rPr>
          <w:rFonts w:ascii="Times New Roman" w:hAnsi="Times New Roman"/>
          <w:b/>
          <w:szCs w:val="24"/>
          <w:u w:val="single"/>
        </w:rPr>
        <w:t xml:space="preserve">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1197"/>
        <w:gridCol w:w="1643"/>
      </w:tblGrid>
      <w:tr w:rsidR="00BC4E08" w:rsidRPr="00AC6028" w:rsidTr="00D104E7">
        <w:tc>
          <w:tcPr>
            <w:tcW w:w="828" w:type="dxa"/>
            <w:shd w:val="clear" w:color="auto" w:fill="auto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5313" w:type="dxa"/>
            <w:shd w:val="clear" w:color="auto" w:fill="auto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Nazwa i   opis przedmiotu zamówienia</w:t>
            </w:r>
          </w:p>
        </w:tc>
        <w:tc>
          <w:tcPr>
            <w:tcW w:w="1197" w:type="dxa"/>
            <w:shd w:val="clear" w:color="auto" w:fill="auto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643" w:type="dxa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Miejsce dostawy, montażu i uruchomienia</w:t>
            </w:r>
          </w:p>
        </w:tc>
      </w:tr>
      <w:tr w:rsidR="00BC4E08" w:rsidRPr="00AC6028" w:rsidTr="00D104E7">
        <w:tc>
          <w:tcPr>
            <w:tcW w:w="828" w:type="dxa"/>
            <w:shd w:val="clear" w:color="auto" w:fill="auto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313" w:type="dxa"/>
            <w:shd w:val="clear" w:color="auto" w:fill="auto"/>
          </w:tcPr>
          <w:p w:rsidR="00BC4E08" w:rsidRPr="00AC6028" w:rsidRDefault="00BC4E08" w:rsidP="00E62A6D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 xml:space="preserve">DAIKIN 3,5kw FTXS35K </w:t>
            </w:r>
            <w:proofErr w:type="spellStart"/>
            <w:r w:rsidRPr="00AC6028">
              <w:rPr>
                <w:rFonts w:ascii="Times New Roman" w:hAnsi="Times New Roman"/>
                <w:b/>
                <w:szCs w:val="24"/>
              </w:rPr>
              <w:t>Profesional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43" w:type="dxa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Lubin</w:t>
            </w:r>
          </w:p>
        </w:tc>
      </w:tr>
      <w:tr w:rsidR="00BC4E08" w:rsidRPr="00AC6028" w:rsidTr="00D104E7">
        <w:tc>
          <w:tcPr>
            <w:tcW w:w="828" w:type="dxa"/>
            <w:shd w:val="clear" w:color="auto" w:fill="auto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:rsidR="00BC4E08" w:rsidRPr="00AC6028" w:rsidRDefault="00BC4E08" w:rsidP="00E62A6D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3,5kw ASYG12 LMCA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43" w:type="dxa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Lubin</w:t>
            </w:r>
          </w:p>
        </w:tc>
      </w:tr>
      <w:tr w:rsidR="00D104E7" w:rsidRPr="00AC6028" w:rsidTr="00D104E7">
        <w:tc>
          <w:tcPr>
            <w:tcW w:w="828" w:type="dxa"/>
            <w:shd w:val="clear" w:color="auto" w:fill="auto"/>
          </w:tcPr>
          <w:p w:rsidR="00D104E7" w:rsidRPr="00AC6028" w:rsidRDefault="00D104E7" w:rsidP="00E62A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13" w:type="dxa"/>
            <w:shd w:val="clear" w:color="auto" w:fill="auto"/>
          </w:tcPr>
          <w:p w:rsidR="00D104E7" w:rsidRPr="00AC6028" w:rsidRDefault="00D104E7" w:rsidP="00E62A6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FUJITSU 2kw ASYG07 LMC</w:t>
            </w:r>
            <w:r w:rsidR="001C69D0">
              <w:rPr>
                <w:rFonts w:ascii="Times New Roman" w:hAnsi="Times New Roman"/>
                <w:b/>
                <w:szCs w:val="24"/>
              </w:rPr>
              <w:t>E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104E7" w:rsidRPr="00AC6028" w:rsidRDefault="00D104E7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43" w:type="dxa"/>
          </w:tcPr>
          <w:p w:rsidR="00D104E7" w:rsidRPr="00AC6028" w:rsidRDefault="00D104E7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Lubin</w:t>
            </w:r>
          </w:p>
        </w:tc>
      </w:tr>
      <w:tr w:rsidR="00BC4E08" w:rsidRPr="00AC6028" w:rsidTr="00D104E7">
        <w:tc>
          <w:tcPr>
            <w:tcW w:w="828" w:type="dxa"/>
            <w:shd w:val="clear" w:color="auto" w:fill="auto"/>
          </w:tcPr>
          <w:p w:rsidR="00BC4E08" w:rsidRPr="00AC6028" w:rsidRDefault="00D104E7" w:rsidP="00E62A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313" w:type="dxa"/>
            <w:shd w:val="clear" w:color="auto" w:fill="auto"/>
          </w:tcPr>
          <w:p w:rsidR="00BC4E08" w:rsidRPr="00AC6028" w:rsidRDefault="00BC4E08" w:rsidP="00E62A6D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G1 ASYG18LFCA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43" w:type="dxa"/>
          </w:tcPr>
          <w:p w:rsidR="00BC4E08" w:rsidRPr="00AC6028" w:rsidRDefault="00BC4E08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Głogów</w:t>
            </w:r>
          </w:p>
        </w:tc>
      </w:tr>
      <w:tr w:rsidR="00B94255" w:rsidRPr="00AC6028" w:rsidTr="00D104E7">
        <w:tc>
          <w:tcPr>
            <w:tcW w:w="828" w:type="dxa"/>
            <w:shd w:val="clear" w:color="auto" w:fill="auto"/>
          </w:tcPr>
          <w:p w:rsidR="00B94255" w:rsidRPr="00AC6028" w:rsidRDefault="00D104E7" w:rsidP="00E62A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313" w:type="dxa"/>
            <w:shd w:val="clear" w:color="auto" w:fill="auto"/>
          </w:tcPr>
          <w:p w:rsidR="00B94255" w:rsidRPr="00AC6028" w:rsidRDefault="00B94255">
            <w:pPr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G4 ASYG12LMCA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94255" w:rsidRPr="00AC6028" w:rsidRDefault="00B94255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43" w:type="dxa"/>
          </w:tcPr>
          <w:p w:rsidR="00B94255" w:rsidRPr="00AC6028" w:rsidRDefault="00B94255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Głogów</w:t>
            </w:r>
          </w:p>
        </w:tc>
      </w:tr>
      <w:tr w:rsidR="00B94255" w:rsidRPr="00AC6028" w:rsidTr="00D104E7">
        <w:tc>
          <w:tcPr>
            <w:tcW w:w="828" w:type="dxa"/>
            <w:shd w:val="clear" w:color="auto" w:fill="auto"/>
          </w:tcPr>
          <w:p w:rsidR="00B94255" w:rsidRPr="00AC6028" w:rsidRDefault="00D104E7" w:rsidP="00E62A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313" w:type="dxa"/>
            <w:shd w:val="clear" w:color="auto" w:fill="auto"/>
          </w:tcPr>
          <w:p w:rsidR="00B94255" w:rsidRPr="00AC6028" w:rsidRDefault="00B94255">
            <w:pPr>
              <w:rPr>
                <w:rFonts w:ascii="Times New Roman" w:hAnsi="Times New Roman"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FUJITSU G7 ASYG09LMCA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94255" w:rsidRPr="00AC6028" w:rsidRDefault="00B94255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43" w:type="dxa"/>
          </w:tcPr>
          <w:p w:rsidR="00B94255" w:rsidRPr="00AC6028" w:rsidRDefault="00B94255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Głogów</w:t>
            </w:r>
          </w:p>
        </w:tc>
      </w:tr>
      <w:tr w:rsidR="00AC6028" w:rsidRPr="00AC6028" w:rsidTr="00D104E7">
        <w:tc>
          <w:tcPr>
            <w:tcW w:w="828" w:type="dxa"/>
            <w:shd w:val="clear" w:color="auto" w:fill="auto"/>
          </w:tcPr>
          <w:p w:rsidR="00AC6028" w:rsidRPr="00AC6028" w:rsidRDefault="00D104E7" w:rsidP="00E62A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313" w:type="dxa"/>
            <w:shd w:val="clear" w:color="auto" w:fill="auto"/>
          </w:tcPr>
          <w:p w:rsidR="00AC6028" w:rsidRPr="00AC6028" w:rsidRDefault="00AC6028">
            <w:pPr>
              <w:rPr>
                <w:rFonts w:ascii="Times New Roman" w:hAnsi="Times New Roman"/>
                <w:b/>
                <w:szCs w:val="24"/>
              </w:rPr>
            </w:pPr>
            <w:r w:rsidRPr="00AC6028">
              <w:rPr>
                <w:rFonts w:ascii="Times New Roman" w:hAnsi="Times New Roman"/>
                <w:b/>
                <w:szCs w:val="24"/>
              </w:rPr>
              <w:t>Przegląd techniczny</w:t>
            </w:r>
            <w:r w:rsidR="007B570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104E7">
              <w:rPr>
                <w:rFonts w:ascii="Times New Roman" w:hAnsi="Times New Roman"/>
                <w:b/>
                <w:szCs w:val="24"/>
              </w:rPr>
              <w:t>siedmiu</w:t>
            </w:r>
            <w:r w:rsidR="007B570F">
              <w:rPr>
                <w:rFonts w:ascii="Times New Roman" w:hAnsi="Times New Roman"/>
                <w:b/>
                <w:szCs w:val="24"/>
              </w:rPr>
              <w:t xml:space="preserve"> klimatyzatorów </w:t>
            </w:r>
            <w:r w:rsidR="00D104E7">
              <w:rPr>
                <w:rFonts w:ascii="Times New Roman" w:hAnsi="Times New Roman"/>
                <w:b/>
                <w:szCs w:val="24"/>
              </w:rPr>
              <w:t xml:space="preserve">wraz z dezynfekcją </w:t>
            </w:r>
            <w:r w:rsidR="007B570F">
              <w:rPr>
                <w:rFonts w:ascii="Times New Roman" w:hAnsi="Times New Roman"/>
                <w:b/>
                <w:szCs w:val="24"/>
              </w:rPr>
              <w:t xml:space="preserve">zgodnie z zaleceniami producenta </w:t>
            </w:r>
            <w:r w:rsidR="00D34B94">
              <w:rPr>
                <w:rFonts w:ascii="Times New Roman" w:hAnsi="Times New Roman"/>
                <w:b/>
                <w:szCs w:val="24"/>
              </w:rPr>
              <w:t>tj. co 6 miesięcy</w:t>
            </w:r>
          </w:p>
          <w:p w:rsidR="00AC6028" w:rsidRPr="00AC6028" w:rsidRDefault="00AC6028" w:rsidP="00AC6028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Cs w:val="24"/>
                <w:lang w:eastAsia="ar-SA"/>
              </w:rPr>
            </w:pPr>
            <w:r w:rsidRPr="00AC6028">
              <w:rPr>
                <w:rFonts w:ascii="Times New Roman" w:hAnsi="Times New Roman"/>
                <w:szCs w:val="24"/>
                <w:lang w:eastAsia="ar-SA"/>
              </w:rPr>
              <w:t>(zawierający koszty robocizny, materiały zużywalne dojazdy, delegacje i inne).</w:t>
            </w:r>
          </w:p>
          <w:p w:rsidR="00AC6028" w:rsidRPr="00AC6028" w:rsidRDefault="00AC6028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C6028" w:rsidRPr="00AC6028" w:rsidRDefault="00D104E7" w:rsidP="00E62A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AC6028" w:rsidRPr="00AC6028" w:rsidRDefault="00AC6028" w:rsidP="00E62A6D">
            <w:pPr>
              <w:jc w:val="center"/>
              <w:rPr>
                <w:rFonts w:ascii="Times New Roman" w:hAnsi="Times New Roman"/>
                <w:b/>
                <w:szCs w:val="24"/>
                <w:highlight w:val="darkGray"/>
              </w:rPr>
            </w:pPr>
          </w:p>
        </w:tc>
      </w:tr>
    </w:tbl>
    <w:p w:rsidR="0063094B" w:rsidRPr="00AC6028" w:rsidRDefault="0063094B" w:rsidP="009D7714">
      <w:pPr>
        <w:rPr>
          <w:rFonts w:ascii="Times New Roman" w:hAnsi="Times New Roman"/>
          <w:b/>
          <w:i/>
          <w:szCs w:val="24"/>
          <w:u w:val="single"/>
        </w:rPr>
      </w:pPr>
    </w:p>
    <w:p w:rsidR="009D7714" w:rsidRPr="00AC6028" w:rsidRDefault="009D7714" w:rsidP="009D77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AB6A15" w:rsidRPr="00AC6028" w:rsidRDefault="00AB6A15" w:rsidP="0029075C">
      <w:pPr>
        <w:pStyle w:val="Akapitzlist"/>
        <w:keepNext/>
        <w:numPr>
          <w:ilvl w:val="0"/>
          <w:numId w:val="8"/>
        </w:numPr>
        <w:ind w:left="0" w:firstLine="0"/>
        <w:outlineLvl w:val="0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</w:rPr>
        <w:t xml:space="preserve"> </w:t>
      </w:r>
      <w:r w:rsidRPr="00AC6028">
        <w:rPr>
          <w:rFonts w:ascii="Times New Roman" w:hAnsi="Times New Roman"/>
          <w:b/>
          <w:szCs w:val="24"/>
          <w:u w:val="single"/>
        </w:rPr>
        <w:t>Termin, miejsce i warunki wykonania zamówienia</w:t>
      </w:r>
    </w:p>
    <w:p w:rsidR="00AB6A15" w:rsidRPr="00AC6028" w:rsidRDefault="00D104E7" w:rsidP="00452F8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D104E7">
        <w:rPr>
          <w:rFonts w:ascii="Times New Roman" w:hAnsi="Times New Roman"/>
          <w:color w:val="000000"/>
          <w:szCs w:val="24"/>
        </w:rPr>
        <w:t xml:space="preserve">Dostawa, montaż i uruchomienie (poprawne działanie) przedmiotu zamówienia </w:t>
      </w:r>
      <w:r w:rsidR="00031429">
        <w:rPr>
          <w:rFonts w:ascii="Times New Roman" w:hAnsi="Times New Roman"/>
          <w:color w:val="000000"/>
          <w:szCs w:val="24"/>
        </w:rPr>
        <w:t xml:space="preserve">wraz ze szkoleniem wskazanych użytkowników </w:t>
      </w:r>
      <w:r w:rsidRPr="00D104E7">
        <w:rPr>
          <w:rFonts w:ascii="Times New Roman" w:hAnsi="Times New Roman"/>
          <w:color w:val="000000"/>
          <w:szCs w:val="24"/>
        </w:rPr>
        <w:t xml:space="preserve">odbędzie się w terminie do 3 tygodni (klimatyzatory Fujitsu) i do 5 tygodni (klimatyzator </w:t>
      </w:r>
      <w:proofErr w:type="spellStart"/>
      <w:r w:rsidRPr="00D104E7">
        <w:rPr>
          <w:rFonts w:ascii="Times New Roman" w:hAnsi="Times New Roman"/>
          <w:color w:val="000000"/>
          <w:szCs w:val="24"/>
        </w:rPr>
        <w:t>Daikin</w:t>
      </w:r>
      <w:proofErr w:type="spellEnd"/>
      <w:r w:rsidRPr="00D104E7">
        <w:rPr>
          <w:rFonts w:ascii="Times New Roman" w:hAnsi="Times New Roman"/>
          <w:color w:val="000000"/>
          <w:szCs w:val="24"/>
        </w:rPr>
        <w:t xml:space="preserve">).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E45125" w:rsidRPr="00AC6028">
        <w:rPr>
          <w:rFonts w:ascii="Times New Roman" w:hAnsi="Times New Roman"/>
          <w:szCs w:val="24"/>
        </w:rPr>
        <w:t>Dokładna data i godzina powinna zostać uzgodniona wcześniej z Zamawiającym.</w:t>
      </w:r>
      <w:r w:rsidR="00D34B94">
        <w:rPr>
          <w:rFonts w:ascii="Times New Roman" w:hAnsi="Times New Roman"/>
          <w:szCs w:val="24"/>
        </w:rPr>
        <w:t xml:space="preserve"> </w:t>
      </w:r>
    </w:p>
    <w:p w:rsidR="00AB6A15" w:rsidRPr="00AC6028" w:rsidRDefault="00AB6A15" w:rsidP="00AB6A1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AC6028">
        <w:rPr>
          <w:rFonts w:ascii="Times New Roman" w:hAnsi="Times New Roman"/>
          <w:szCs w:val="24"/>
        </w:rPr>
        <w:t>Transport przedmiotu zamówienia będzie się odbywał transportem zapewnionym przez Wykonawcę i na jego koszt.</w:t>
      </w:r>
    </w:p>
    <w:p w:rsidR="00F644BB" w:rsidRPr="00AC6028" w:rsidRDefault="00B81B43" w:rsidP="00F644B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AC6028">
        <w:rPr>
          <w:rFonts w:ascii="Times New Roman" w:hAnsi="Times New Roman"/>
          <w:szCs w:val="24"/>
        </w:rPr>
        <w:t xml:space="preserve">Umowę </w:t>
      </w:r>
      <w:r w:rsidR="00AB6A15" w:rsidRPr="00AC6028">
        <w:rPr>
          <w:rFonts w:ascii="Times New Roman" w:hAnsi="Times New Roman"/>
          <w:szCs w:val="24"/>
        </w:rPr>
        <w:t xml:space="preserve"> uważa się </w:t>
      </w:r>
      <w:r w:rsidRPr="00AC6028">
        <w:rPr>
          <w:rFonts w:ascii="Times New Roman" w:hAnsi="Times New Roman"/>
          <w:szCs w:val="24"/>
        </w:rPr>
        <w:t xml:space="preserve">za zrealizowaną po dostarczeniu, montażu i uruchomieniu </w:t>
      </w:r>
      <w:r w:rsidR="00AB6A15" w:rsidRPr="00AC6028">
        <w:rPr>
          <w:rFonts w:ascii="Times New Roman" w:hAnsi="Times New Roman"/>
          <w:szCs w:val="24"/>
        </w:rPr>
        <w:t>zamawian</w:t>
      </w:r>
      <w:r w:rsidRPr="00AC6028">
        <w:rPr>
          <w:rFonts w:ascii="Times New Roman" w:hAnsi="Times New Roman"/>
          <w:szCs w:val="24"/>
        </w:rPr>
        <w:t>ych</w:t>
      </w:r>
      <w:r w:rsidR="00AB6A15" w:rsidRPr="00AC6028">
        <w:rPr>
          <w:rFonts w:ascii="Times New Roman" w:hAnsi="Times New Roman"/>
          <w:szCs w:val="24"/>
        </w:rPr>
        <w:t xml:space="preserve"> </w:t>
      </w:r>
      <w:r w:rsidRPr="00AC6028">
        <w:rPr>
          <w:rFonts w:ascii="Times New Roman" w:hAnsi="Times New Roman"/>
          <w:szCs w:val="24"/>
        </w:rPr>
        <w:t>klimatyzatorów</w:t>
      </w:r>
      <w:r w:rsidR="00AB6A15" w:rsidRPr="00AC6028">
        <w:rPr>
          <w:rFonts w:ascii="Times New Roman" w:hAnsi="Times New Roman"/>
          <w:szCs w:val="24"/>
        </w:rPr>
        <w:t xml:space="preserve"> </w:t>
      </w:r>
      <w:r w:rsidR="00D104E7">
        <w:rPr>
          <w:rFonts w:ascii="Times New Roman" w:hAnsi="Times New Roman"/>
          <w:szCs w:val="24"/>
        </w:rPr>
        <w:t>we</w:t>
      </w:r>
      <w:r w:rsidR="00AB6A15" w:rsidRPr="00AC6028">
        <w:rPr>
          <w:rFonts w:ascii="Times New Roman" w:hAnsi="Times New Roman"/>
          <w:szCs w:val="24"/>
        </w:rPr>
        <w:t xml:space="preserve"> wskazan</w:t>
      </w:r>
      <w:r w:rsidRPr="00AC6028">
        <w:rPr>
          <w:rFonts w:ascii="Times New Roman" w:hAnsi="Times New Roman"/>
          <w:szCs w:val="24"/>
        </w:rPr>
        <w:t>ych</w:t>
      </w:r>
      <w:r w:rsidR="00AB6A15" w:rsidRPr="00AC6028">
        <w:rPr>
          <w:rFonts w:ascii="Times New Roman" w:hAnsi="Times New Roman"/>
          <w:szCs w:val="24"/>
        </w:rPr>
        <w:t xml:space="preserve">  pomieszcze</w:t>
      </w:r>
      <w:r w:rsidR="00D104E7">
        <w:rPr>
          <w:rFonts w:ascii="Times New Roman" w:hAnsi="Times New Roman"/>
          <w:szCs w:val="24"/>
        </w:rPr>
        <w:t>niach</w:t>
      </w:r>
      <w:r w:rsidR="00AB6A15" w:rsidRPr="00AC6028">
        <w:rPr>
          <w:rFonts w:ascii="Times New Roman" w:hAnsi="Times New Roman"/>
          <w:szCs w:val="24"/>
        </w:rPr>
        <w:t xml:space="preserve"> RCKiK mieszcząc</w:t>
      </w:r>
      <w:r w:rsidRPr="00AC6028">
        <w:rPr>
          <w:rFonts w:ascii="Times New Roman" w:hAnsi="Times New Roman"/>
          <w:szCs w:val="24"/>
        </w:rPr>
        <w:t>ych</w:t>
      </w:r>
      <w:r w:rsidR="00AB6A15" w:rsidRPr="00AC6028">
        <w:rPr>
          <w:rFonts w:ascii="Times New Roman" w:hAnsi="Times New Roman"/>
          <w:szCs w:val="24"/>
        </w:rPr>
        <w:t xml:space="preserve"> się w  </w:t>
      </w:r>
      <w:r w:rsidRPr="00AC6028">
        <w:rPr>
          <w:rFonts w:ascii="Times New Roman" w:hAnsi="Times New Roman"/>
          <w:szCs w:val="24"/>
        </w:rPr>
        <w:t>OT w Głogowie ul. Kościuszki 15 i w Lubinie ul. Bema 5</w:t>
      </w:r>
      <w:r w:rsidRPr="00AC6028">
        <w:rPr>
          <w:rFonts w:ascii="Times New Roman" w:hAnsi="Times New Roman"/>
          <w:color w:val="000000"/>
          <w:szCs w:val="24"/>
        </w:rPr>
        <w:t xml:space="preserve"> oraz podpisaniu protokołów odbioru dla każdego klimatyzatora.</w:t>
      </w:r>
    </w:p>
    <w:p w:rsidR="00F644BB" w:rsidRPr="00AC6028" w:rsidRDefault="00F644BB" w:rsidP="00F644BB">
      <w:pPr>
        <w:jc w:val="both"/>
        <w:rPr>
          <w:rFonts w:ascii="Times New Roman" w:hAnsi="Times New Roman"/>
          <w:b/>
          <w:szCs w:val="24"/>
        </w:rPr>
      </w:pPr>
    </w:p>
    <w:p w:rsidR="00F644BB" w:rsidRPr="00AC6028" w:rsidRDefault="00F644BB" w:rsidP="0029075C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 xml:space="preserve"> Gwarancja</w:t>
      </w:r>
    </w:p>
    <w:p w:rsidR="00452F80" w:rsidRPr="00AC6028" w:rsidRDefault="00B81B43" w:rsidP="00452F8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Cs/>
          <w:iCs/>
          <w:szCs w:val="24"/>
        </w:rPr>
      </w:pPr>
      <w:r w:rsidRPr="00AC6028">
        <w:rPr>
          <w:rFonts w:ascii="Times New Roman" w:hAnsi="Times New Roman"/>
          <w:bCs/>
          <w:iCs/>
          <w:szCs w:val="24"/>
        </w:rPr>
        <w:t xml:space="preserve">Zamawiający wymaga </w:t>
      </w:r>
      <w:r w:rsidR="00CF3F8E" w:rsidRPr="00AC6028">
        <w:rPr>
          <w:rFonts w:ascii="Times New Roman" w:hAnsi="Times New Roman"/>
          <w:bCs/>
          <w:iCs/>
          <w:szCs w:val="24"/>
        </w:rPr>
        <w:t xml:space="preserve"> </w:t>
      </w:r>
      <w:r w:rsidRPr="00AC6028">
        <w:rPr>
          <w:rFonts w:ascii="Times New Roman" w:hAnsi="Times New Roman"/>
          <w:bCs/>
          <w:iCs/>
          <w:szCs w:val="24"/>
        </w:rPr>
        <w:t>5 letniej</w:t>
      </w:r>
      <w:r w:rsidR="00F644BB" w:rsidRPr="00AC6028">
        <w:rPr>
          <w:rFonts w:ascii="Times New Roman" w:hAnsi="Times New Roman"/>
          <w:bCs/>
          <w:iCs/>
          <w:szCs w:val="24"/>
        </w:rPr>
        <w:t xml:space="preserve"> gwarancji </w:t>
      </w:r>
      <w:r w:rsidRPr="00AC6028">
        <w:rPr>
          <w:rFonts w:ascii="Times New Roman" w:hAnsi="Times New Roman"/>
          <w:bCs/>
          <w:iCs/>
          <w:szCs w:val="24"/>
        </w:rPr>
        <w:t>producenta</w:t>
      </w:r>
      <w:r w:rsidR="00FE0129" w:rsidRPr="00AC6028">
        <w:rPr>
          <w:rFonts w:ascii="Times New Roman" w:hAnsi="Times New Roman"/>
          <w:bCs/>
          <w:iCs/>
          <w:szCs w:val="24"/>
        </w:rPr>
        <w:t xml:space="preserve"> (FUJITSU) i </w:t>
      </w:r>
      <w:r w:rsidRPr="00AC6028">
        <w:rPr>
          <w:rFonts w:ascii="Times New Roman" w:hAnsi="Times New Roman"/>
          <w:bCs/>
          <w:iCs/>
          <w:szCs w:val="24"/>
        </w:rPr>
        <w:t xml:space="preserve"> </w:t>
      </w:r>
      <w:r w:rsidR="00D104E7">
        <w:rPr>
          <w:rFonts w:ascii="Times New Roman" w:hAnsi="Times New Roman"/>
          <w:bCs/>
          <w:iCs/>
          <w:szCs w:val="24"/>
        </w:rPr>
        <w:t>3</w:t>
      </w:r>
      <w:r w:rsidR="00FE0129" w:rsidRPr="00AC6028">
        <w:rPr>
          <w:rFonts w:ascii="Times New Roman" w:hAnsi="Times New Roman"/>
          <w:bCs/>
          <w:iCs/>
          <w:szCs w:val="24"/>
        </w:rPr>
        <w:t xml:space="preserve"> letniej gwarancji producenta (DAIKIN) </w:t>
      </w:r>
      <w:r w:rsidRPr="00AC6028">
        <w:rPr>
          <w:rFonts w:ascii="Times New Roman" w:hAnsi="Times New Roman"/>
          <w:bCs/>
          <w:iCs/>
          <w:szCs w:val="24"/>
        </w:rPr>
        <w:t>na przedmiot zamówienia oraz 2 letniej gwarancji wykonawcy na montaż i materiały,  liczonej</w:t>
      </w:r>
      <w:r w:rsidR="00F644BB" w:rsidRPr="00AC6028">
        <w:rPr>
          <w:rFonts w:ascii="Times New Roman" w:hAnsi="Times New Roman"/>
          <w:bCs/>
          <w:iCs/>
          <w:szCs w:val="24"/>
        </w:rPr>
        <w:t xml:space="preserve"> od daty </w:t>
      </w:r>
      <w:r w:rsidRPr="00AC6028">
        <w:rPr>
          <w:rFonts w:ascii="Times New Roman" w:hAnsi="Times New Roman"/>
          <w:bCs/>
          <w:iCs/>
          <w:szCs w:val="24"/>
        </w:rPr>
        <w:t>podpisania protokołu odbioru każdego klimatyzatora.</w:t>
      </w:r>
      <w:r w:rsidR="00F644BB" w:rsidRPr="00AC6028">
        <w:rPr>
          <w:rFonts w:ascii="Times New Roman" w:hAnsi="Times New Roman"/>
          <w:bCs/>
          <w:iCs/>
          <w:szCs w:val="24"/>
        </w:rPr>
        <w:t xml:space="preserve"> </w:t>
      </w:r>
    </w:p>
    <w:p w:rsidR="00F644BB" w:rsidRPr="00AC6028" w:rsidRDefault="00F644BB" w:rsidP="00425F4A">
      <w:pPr>
        <w:jc w:val="both"/>
        <w:rPr>
          <w:rFonts w:ascii="Times New Roman" w:hAnsi="Times New Roman"/>
          <w:bCs/>
          <w:iCs/>
          <w:szCs w:val="24"/>
        </w:rPr>
      </w:pPr>
    </w:p>
    <w:p w:rsidR="00622186" w:rsidRPr="00AC6028" w:rsidRDefault="00B81B43" w:rsidP="00B81B43">
      <w:pPr>
        <w:jc w:val="both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>V</w:t>
      </w:r>
      <w:r w:rsidR="00452F80" w:rsidRPr="00AC6028">
        <w:rPr>
          <w:rFonts w:ascii="Times New Roman" w:hAnsi="Times New Roman"/>
          <w:b/>
          <w:szCs w:val="24"/>
          <w:u w:val="single"/>
        </w:rPr>
        <w:t>.</w:t>
      </w:r>
      <w:r w:rsidRPr="00AC6028">
        <w:rPr>
          <w:rFonts w:ascii="Times New Roman" w:hAnsi="Times New Roman"/>
          <w:szCs w:val="24"/>
        </w:rPr>
        <w:t xml:space="preserve">    </w:t>
      </w:r>
      <w:r w:rsidR="00622186" w:rsidRPr="00AC6028">
        <w:rPr>
          <w:rFonts w:ascii="Times New Roman" w:hAnsi="Times New Roman"/>
          <w:szCs w:val="24"/>
        </w:rPr>
        <w:t xml:space="preserve">  </w:t>
      </w:r>
      <w:r w:rsidR="00622186" w:rsidRPr="00AC6028">
        <w:rPr>
          <w:rFonts w:ascii="Times New Roman" w:hAnsi="Times New Roman"/>
          <w:b/>
          <w:szCs w:val="24"/>
          <w:u w:val="single"/>
        </w:rPr>
        <w:t>Serwis</w:t>
      </w:r>
    </w:p>
    <w:p w:rsidR="000876CF" w:rsidRPr="00AC6028" w:rsidRDefault="000876CF" w:rsidP="000876CF">
      <w:pPr>
        <w:pStyle w:val="Akapitzlist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t>Wykonawca w okresie gwarancji zapewnia serwis gwarancyjny na koszt gwaranta (obejmujący w szczególności koszty robocizny, części/podzespołów, dojazdów, delegacji), co oznacza, że Wykonawca pokrywa wszelkie koszty związane z naprawami gwarancyjnymi.</w:t>
      </w:r>
    </w:p>
    <w:p w:rsidR="000876CF" w:rsidRPr="00AC6028" w:rsidRDefault="000876CF" w:rsidP="000876CF">
      <w:pPr>
        <w:pStyle w:val="Akapitzlist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lastRenderedPageBreak/>
        <w:t>Wszelkie przeglądy serwisowe i naprawy gwarancyjne wymagają zgłoszenia firmie będącej autoryzowanym przez producenta serwisantem gwarancyjnym a to;.......................... tel..........................fax.................................. e-mail.......................</w:t>
      </w:r>
    </w:p>
    <w:p w:rsidR="00622186" w:rsidRDefault="00881FA9" w:rsidP="000876CF">
      <w:pPr>
        <w:pStyle w:val="Akapitzlist"/>
        <w:numPr>
          <w:ilvl w:val="0"/>
          <w:numId w:val="13"/>
        </w:numPr>
        <w:tabs>
          <w:tab w:val="left" w:pos="709"/>
        </w:tabs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Wykonawca zobowiązuje się, że czas reakcji serwisu,  rozumiany jako konieczność dojazdu do Zamawiającego, wynosi maksymalnie </w:t>
      </w:r>
      <w:r w:rsidR="00D34B94">
        <w:rPr>
          <w:rFonts w:ascii="Times New Roman" w:hAnsi="Times New Roman"/>
          <w:color w:val="000000"/>
          <w:kern w:val="1"/>
          <w:szCs w:val="24"/>
          <w:lang w:eastAsia="ar-SA"/>
        </w:rPr>
        <w:t>1 dzień roboczy</w:t>
      </w:r>
      <w:r w:rsidRPr="00AC6028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 od telefonicznego lub pisemnego zgłoszenia awarii czy usterki, przy czym czas przyjazdu, ustalenia usterek lub uszkodzeń oraz naprawy urządzenia nie może być dłuższy niż 3 dni robocze od dnia zgłoszenia.</w:t>
      </w:r>
      <w:r w:rsidR="000876CF" w:rsidRPr="00AC6028">
        <w:rPr>
          <w:rFonts w:ascii="Times New Roman" w:hAnsi="Times New Roman"/>
          <w:szCs w:val="24"/>
        </w:rPr>
        <w:t>. Zgłaszanie awarii bądź usterek może następować od</w:t>
      </w:r>
      <w:r w:rsidR="00D34B94">
        <w:rPr>
          <w:rFonts w:ascii="Times New Roman" w:hAnsi="Times New Roman"/>
          <w:szCs w:val="24"/>
        </w:rPr>
        <w:t xml:space="preserve"> pon. do pt., w godzinach 8-17.</w:t>
      </w:r>
    </w:p>
    <w:p w:rsidR="004B6916" w:rsidRPr="00AC6028" w:rsidRDefault="004B6916" w:rsidP="004B6916">
      <w:pPr>
        <w:pStyle w:val="Akapitzlist"/>
        <w:tabs>
          <w:tab w:val="left" w:pos="709"/>
        </w:tabs>
        <w:jc w:val="both"/>
        <w:rPr>
          <w:rFonts w:ascii="Times New Roman" w:hAnsi="Times New Roman"/>
          <w:szCs w:val="24"/>
        </w:rPr>
      </w:pPr>
    </w:p>
    <w:p w:rsidR="00622186" w:rsidRPr="00AC6028" w:rsidRDefault="00622186" w:rsidP="00B81B43">
      <w:pPr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b/>
          <w:szCs w:val="24"/>
          <w:u w:val="single"/>
        </w:rPr>
        <w:t>VI.</w:t>
      </w:r>
      <w:r w:rsidRPr="00AC6028">
        <w:rPr>
          <w:rFonts w:ascii="Times New Roman" w:hAnsi="Times New Roman"/>
          <w:szCs w:val="24"/>
        </w:rPr>
        <w:t xml:space="preserve"> </w:t>
      </w:r>
      <w:r w:rsidRPr="00AC6028">
        <w:rPr>
          <w:rFonts w:ascii="Times New Roman" w:hAnsi="Times New Roman"/>
          <w:szCs w:val="24"/>
        </w:rPr>
        <w:tab/>
      </w:r>
      <w:r w:rsidRPr="00AC6028">
        <w:rPr>
          <w:rFonts w:ascii="Times New Roman" w:hAnsi="Times New Roman"/>
          <w:b/>
          <w:szCs w:val="24"/>
          <w:u w:val="single"/>
        </w:rPr>
        <w:t>Termin płatności</w:t>
      </w:r>
      <w:r w:rsidRPr="00AC6028">
        <w:rPr>
          <w:rFonts w:ascii="Times New Roman" w:hAnsi="Times New Roman"/>
          <w:szCs w:val="24"/>
        </w:rPr>
        <w:tab/>
      </w:r>
    </w:p>
    <w:p w:rsidR="00D104E7" w:rsidRPr="00D104E7" w:rsidRDefault="00D104E7" w:rsidP="00D104E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D104E7">
        <w:rPr>
          <w:rFonts w:ascii="Times New Roman" w:hAnsi="Times New Roman"/>
          <w:szCs w:val="24"/>
        </w:rPr>
        <w:t>Faktura VAT będzie wystawiona po podpisaniu protokołów odbioru dla każdego klimatyzatora – dotyczy klimatyzatorów, faktura VAT będzie wystawiona po przeprowadzeniu danego przeglądu- dotyczy przeglądów</w:t>
      </w:r>
    </w:p>
    <w:p w:rsidR="000876CF" w:rsidRDefault="000876CF" w:rsidP="000876C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t>Na fakturze musi być stosowane nazewnictwo zgodne z ofertą Wykonawcy.</w:t>
      </w:r>
    </w:p>
    <w:p w:rsidR="00031429" w:rsidRPr="00031429" w:rsidRDefault="00031429" w:rsidP="00031429">
      <w:pPr>
        <w:pStyle w:val="Akapitzlist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031429">
        <w:rPr>
          <w:rFonts w:ascii="Times New Roman" w:hAnsi="Times New Roman"/>
          <w:szCs w:val="24"/>
        </w:rPr>
        <w:t>Termin płatności wynosi 14 dni od daty wystawie</w:t>
      </w:r>
      <w:r>
        <w:rPr>
          <w:rFonts w:ascii="Times New Roman" w:hAnsi="Times New Roman"/>
          <w:szCs w:val="24"/>
        </w:rPr>
        <w:t>nia oraz doręczenia faktury VAT.</w:t>
      </w:r>
      <w:bookmarkStart w:id="0" w:name="_GoBack"/>
      <w:bookmarkEnd w:id="0"/>
    </w:p>
    <w:p w:rsidR="00031429" w:rsidRPr="00AC6028" w:rsidRDefault="00031429" w:rsidP="00031429">
      <w:pPr>
        <w:pStyle w:val="Akapitzlist"/>
        <w:ind w:left="786"/>
        <w:jc w:val="both"/>
        <w:rPr>
          <w:rFonts w:ascii="Times New Roman" w:hAnsi="Times New Roman"/>
          <w:szCs w:val="24"/>
        </w:rPr>
      </w:pPr>
    </w:p>
    <w:p w:rsidR="00622186" w:rsidRPr="00AC6028" w:rsidRDefault="00622186" w:rsidP="00B81B43">
      <w:pPr>
        <w:jc w:val="both"/>
        <w:rPr>
          <w:rFonts w:ascii="Times New Roman" w:hAnsi="Times New Roman"/>
          <w:szCs w:val="24"/>
        </w:rPr>
      </w:pPr>
    </w:p>
    <w:p w:rsidR="00452F80" w:rsidRPr="00AC6028" w:rsidRDefault="00B81B43" w:rsidP="00B81B43">
      <w:pPr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b/>
          <w:szCs w:val="24"/>
          <w:u w:val="single"/>
        </w:rPr>
        <w:t xml:space="preserve"> </w:t>
      </w:r>
      <w:r w:rsidR="00622186" w:rsidRPr="00AC6028">
        <w:rPr>
          <w:rFonts w:ascii="Times New Roman" w:hAnsi="Times New Roman"/>
          <w:b/>
          <w:szCs w:val="24"/>
          <w:u w:val="single"/>
        </w:rPr>
        <w:t>VI</w:t>
      </w:r>
      <w:r w:rsidR="00C60FDC" w:rsidRPr="00AC6028">
        <w:rPr>
          <w:rFonts w:ascii="Times New Roman" w:hAnsi="Times New Roman"/>
          <w:b/>
          <w:szCs w:val="24"/>
          <w:u w:val="single"/>
        </w:rPr>
        <w:t>I</w:t>
      </w:r>
      <w:r w:rsidR="00622186" w:rsidRPr="00AC6028">
        <w:rPr>
          <w:rFonts w:ascii="Times New Roman" w:hAnsi="Times New Roman"/>
          <w:szCs w:val="24"/>
        </w:rPr>
        <w:t xml:space="preserve">.    </w:t>
      </w:r>
      <w:r w:rsidR="00452F80" w:rsidRPr="00AC6028">
        <w:rPr>
          <w:rFonts w:ascii="Times New Roman" w:eastAsia="Calibri" w:hAnsi="Times New Roman"/>
          <w:b/>
          <w:szCs w:val="24"/>
          <w:u w:val="single"/>
          <w:lang w:eastAsia="en-US"/>
        </w:rPr>
        <w:t>Kryteria oceny ofert</w:t>
      </w:r>
    </w:p>
    <w:p w:rsidR="00452F80" w:rsidRPr="00AC6028" w:rsidRDefault="00452F80" w:rsidP="00452F80">
      <w:pPr>
        <w:spacing w:after="200" w:line="276" w:lineRule="auto"/>
        <w:jc w:val="both"/>
        <w:rPr>
          <w:rFonts w:ascii="Times New Roman" w:eastAsia="Calibri" w:hAnsi="Times New Roman"/>
          <w:color w:val="0070C0"/>
          <w:szCs w:val="24"/>
          <w:highlight w:val="yellow"/>
          <w:u w:val="single"/>
          <w:lang w:eastAsia="en-US"/>
        </w:rPr>
      </w:pPr>
    </w:p>
    <w:p w:rsidR="00452F80" w:rsidRPr="00AC6028" w:rsidRDefault="00452F80" w:rsidP="00452F8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 xml:space="preserve">Cena oferty – </w:t>
      </w:r>
      <w:r w:rsidR="00B81B43" w:rsidRPr="00AC6028">
        <w:rPr>
          <w:rFonts w:ascii="Times New Roman" w:hAnsi="Times New Roman"/>
          <w:b/>
          <w:szCs w:val="24"/>
          <w:u w:val="single"/>
        </w:rPr>
        <w:t>100</w:t>
      </w:r>
      <w:r w:rsidRPr="00AC6028">
        <w:rPr>
          <w:rFonts w:ascii="Times New Roman" w:hAnsi="Times New Roman"/>
          <w:b/>
          <w:szCs w:val="24"/>
          <w:u w:val="single"/>
        </w:rPr>
        <w:t>%</w:t>
      </w:r>
      <w:r w:rsidR="00A422F5">
        <w:rPr>
          <w:rFonts w:ascii="Times New Roman" w:hAnsi="Times New Roman"/>
          <w:b/>
          <w:szCs w:val="24"/>
          <w:u w:val="single"/>
        </w:rPr>
        <w:t xml:space="preserve"> </w:t>
      </w:r>
      <w:r w:rsidR="00F867D7">
        <w:rPr>
          <w:rFonts w:ascii="Times New Roman" w:hAnsi="Times New Roman"/>
          <w:b/>
          <w:szCs w:val="24"/>
          <w:u w:val="single"/>
        </w:rPr>
        <w:t xml:space="preserve"> zawiera: (dostawę</w:t>
      </w:r>
      <w:r w:rsidR="00A422F5">
        <w:rPr>
          <w:rFonts w:ascii="Times New Roman" w:hAnsi="Times New Roman"/>
          <w:b/>
          <w:szCs w:val="24"/>
          <w:u w:val="single"/>
        </w:rPr>
        <w:t>, montaż, uruchomienie, szkolenie i przeglądy serwisowe)</w:t>
      </w:r>
    </w:p>
    <w:p w:rsidR="00452F80" w:rsidRPr="00AC6028" w:rsidRDefault="00452F80" w:rsidP="00452F80">
      <w:pPr>
        <w:spacing w:line="276" w:lineRule="auto"/>
        <w:ind w:left="720"/>
        <w:contextualSpacing/>
        <w:jc w:val="both"/>
        <w:rPr>
          <w:rFonts w:ascii="Times New Roman" w:hAnsi="Times New Roman"/>
          <w:szCs w:val="24"/>
        </w:rPr>
      </w:pPr>
    </w:p>
    <w:p w:rsidR="00452F80" w:rsidRPr="00AC6028" w:rsidRDefault="00452F80" w:rsidP="00452F80">
      <w:pPr>
        <w:rPr>
          <w:rFonts w:ascii="Times New Roman" w:hAnsi="Times New Roman"/>
          <w:b/>
          <w:szCs w:val="24"/>
        </w:rPr>
      </w:pPr>
      <w:r w:rsidRPr="00AC6028">
        <w:rPr>
          <w:rFonts w:ascii="Times New Roman" w:hAnsi="Times New Roman"/>
          <w:b/>
          <w:szCs w:val="24"/>
        </w:rPr>
        <w:t xml:space="preserve">                                              Najniższa oferowana cena brutto</w:t>
      </w:r>
    </w:p>
    <w:p w:rsidR="00452F80" w:rsidRPr="00AC6028" w:rsidRDefault="00452F80" w:rsidP="00452F80">
      <w:pPr>
        <w:rPr>
          <w:rFonts w:ascii="Times New Roman" w:hAnsi="Times New Roman"/>
          <w:b/>
          <w:szCs w:val="24"/>
        </w:rPr>
      </w:pPr>
      <w:r w:rsidRPr="00AC6028">
        <w:rPr>
          <w:rFonts w:ascii="Times New Roman" w:hAnsi="Times New Roman"/>
          <w:b/>
          <w:szCs w:val="24"/>
        </w:rPr>
        <w:t xml:space="preserve">Oferowana Cena   =   -------------------------------------------------------  x </w:t>
      </w:r>
      <w:r w:rsidR="00B81B43" w:rsidRPr="00AC6028">
        <w:rPr>
          <w:rFonts w:ascii="Times New Roman" w:hAnsi="Times New Roman"/>
          <w:b/>
          <w:szCs w:val="24"/>
        </w:rPr>
        <w:t>100</w:t>
      </w:r>
      <w:r w:rsidRPr="00AC6028">
        <w:rPr>
          <w:rFonts w:ascii="Times New Roman" w:hAnsi="Times New Roman"/>
          <w:b/>
          <w:szCs w:val="24"/>
        </w:rPr>
        <w:t xml:space="preserve">% x 100 </w:t>
      </w:r>
    </w:p>
    <w:p w:rsidR="00452F80" w:rsidRPr="00AC6028" w:rsidRDefault="00452F80" w:rsidP="00452F80">
      <w:pPr>
        <w:rPr>
          <w:rFonts w:ascii="Times New Roman" w:hAnsi="Times New Roman"/>
          <w:b/>
          <w:szCs w:val="24"/>
        </w:rPr>
      </w:pPr>
      <w:r w:rsidRPr="00AC6028">
        <w:rPr>
          <w:rFonts w:ascii="Times New Roman" w:hAnsi="Times New Roman"/>
          <w:b/>
          <w:szCs w:val="24"/>
        </w:rPr>
        <w:t xml:space="preserve">                                                 Cena badanej oferty brutto</w:t>
      </w:r>
    </w:p>
    <w:p w:rsidR="00452F80" w:rsidRPr="00AC6028" w:rsidRDefault="00452F80" w:rsidP="00452F80">
      <w:pPr>
        <w:rPr>
          <w:rFonts w:ascii="Times New Roman" w:hAnsi="Times New Roman"/>
          <w:b/>
          <w:szCs w:val="24"/>
        </w:rPr>
      </w:pPr>
      <w:r w:rsidRPr="00AC6028">
        <w:rPr>
          <w:rFonts w:ascii="Times New Roman" w:hAnsi="Times New Roman"/>
          <w:b/>
          <w:szCs w:val="24"/>
        </w:rPr>
        <w:t xml:space="preserve">                     </w:t>
      </w:r>
    </w:p>
    <w:p w:rsidR="00452F80" w:rsidRPr="00AC6028" w:rsidRDefault="00452F80" w:rsidP="00452F80">
      <w:pPr>
        <w:rPr>
          <w:rFonts w:ascii="Times New Roman" w:hAnsi="Times New Roman"/>
          <w:b/>
          <w:szCs w:val="24"/>
        </w:rPr>
      </w:pPr>
    </w:p>
    <w:p w:rsidR="00452F80" w:rsidRPr="00AC6028" w:rsidRDefault="00452F80" w:rsidP="00452F80">
      <w:pPr>
        <w:spacing w:line="276" w:lineRule="auto"/>
        <w:jc w:val="both"/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t xml:space="preserve">Za kryterium „oferowana cena”  Zamawiający może przyznać ofercie przy randze (R) </w:t>
      </w:r>
      <w:r w:rsidR="00B81B43" w:rsidRPr="00AC6028">
        <w:rPr>
          <w:rFonts w:ascii="Times New Roman" w:hAnsi="Times New Roman"/>
          <w:szCs w:val="24"/>
        </w:rPr>
        <w:t>100</w:t>
      </w:r>
      <w:r w:rsidRPr="00AC6028">
        <w:rPr>
          <w:rFonts w:ascii="Times New Roman" w:hAnsi="Times New Roman"/>
          <w:szCs w:val="24"/>
        </w:rPr>
        <w:t xml:space="preserve">%  maksymalnie </w:t>
      </w:r>
      <w:r w:rsidR="00B81B43" w:rsidRPr="00AC6028">
        <w:rPr>
          <w:rFonts w:ascii="Times New Roman" w:hAnsi="Times New Roman"/>
          <w:szCs w:val="24"/>
        </w:rPr>
        <w:t>100</w:t>
      </w:r>
      <w:r w:rsidR="004B6916">
        <w:rPr>
          <w:rFonts w:ascii="Times New Roman" w:hAnsi="Times New Roman"/>
          <w:szCs w:val="24"/>
        </w:rPr>
        <w:t xml:space="preserve"> </w:t>
      </w:r>
      <w:r w:rsidRPr="00AC6028">
        <w:rPr>
          <w:rFonts w:ascii="Times New Roman" w:hAnsi="Times New Roman"/>
          <w:szCs w:val="24"/>
        </w:rPr>
        <w:t xml:space="preserve">pkt. Maksymalną ilość punktów za to  kryterium  Zamawiający przyzna </w:t>
      </w:r>
      <w:r w:rsidR="00D104E7">
        <w:rPr>
          <w:rFonts w:ascii="Times New Roman" w:hAnsi="Times New Roman"/>
          <w:szCs w:val="24"/>
        </w:rPr>
        <w:t xml:space="preserve">ofercie </w:t>
      </w:r>
      <w:r w:rsidRPr="00AC6028">
        <w:rPr>
          <w:rFonts w:ascii="Times New Roman" w:hAnsi="Times New Roman"/>
          <w:szCs w:val="24"/>
        </w:rPr>
        <w:t xml:space="preserve"> z najniższą ceną. Pozostałe oferty otrzymają proporcjonalnie mniej punktów.</w:t>
      </w:r>
    </w:p>
    <w:p w:rsidR="00DC31AE" w:rsidRPr="00AC6028" w:rsidRDefault="006E5A31" w:rsidP="006E5A31">
      <w:pPr>
        <w:rPr>
          <w:rFonts w:ascii="Times New Roman" w:hAnsi="Times New Roman"/>
          <w:szCs w:val="24"/>
        </w:rPr>
      </w:pPr>
      <w:r w:rsidRPr="00AC6028">
        <w:rPr>
          <w:rFonts w:ascii="Times New Roman" w:eastAsia="Calibri" w:hAnsi="Times New Roman"/>
          <w:b/>
          <w:szCs w:val="24"/>
          <w:lang w:eastAsia="en-US"/>
        </w:rPr>
        <w:t xml:space="preserve">Oferta, która uzyska najwyższą ilość punków za </w:t>
      </w:r>
      <w:r w:rsidR="00D34B94">
        <w:rPr>
          <w:rFonts w:ascii="Times New Roman" w:eastAsia="Calibri" w:hAnsi="Times New Roman"/>
          <w:b/>
          <w:szCs w:val="24"/>
          <w:lang w:eastAsia="en-US"/>
        </w:rPr>
        <w:t>to kryterium</w:t>
      </w:r>
      <w:r w:rsidRPr="00AC6028">
        <w:rPr>
          <w:rFonts w:ascii="Times New Roman" w:eastAsia="Calibri" w:hAnsi="Times New Roman"/>
          <w:b/>
          <w:szCs w:val="24"/>
          <w:lang w:eastAsia="en-US"/>
        </w:rPr>
        <w:t xml:space="preserve"> zostanie uznana za najkorzystniejszą</w:t>
      </w:r>
      <w:r w:rsidR="004668B5">
        <w:rPr>
          <w:rFonts w:ascii="Times New Roman" w:eastAsia="Calibri" w:hAnsi="Times New Roman"/>
          <w:b/>
          <w:szCs w:val="24"/>
          <w:lang w:eastAsia="en-US"/>
        </w:rPr>
        <w:t>.</w:t>
      </w:r>
    </w:p>
    <w:p w:rsidR="00F93817" w:rsidRPr="00AC6028" w:rsidRDefault="00F93817" w:rsidP="00F93817">
      <w:pPr>
        <w:tabs>
          <w:tab w:val="center" w:pos="4536"/>
          <w:tab w:val="right" w:pos="9072"/>
        </w:tabs>
        <w:jc w:val="both"/>
        <w:rPr>
          <w:rFonts w:ascii="Times New Roman" w:hAnsi="Times New Roman"/>
          <w:b/>
          <w:szCs w:val="24"/>
          <w:u w:val="single"/>
        </w:rPr>
      </w:pPr>
      <w:r w:rsidRPr="00AC6028">
        <w:rPr>
          <w:rFonts w:ascii="Times New Roman" w:hAnsi="Times New Roman"/>
          <w:b/>
          <w:szCs w:val="24"/>
          <w:u w:val="single"/>
        </w:rPr>
        <w:t>Jeżeli nie można wybrać najkorzystniejszej oferty z uwagi na to, że zostały złożone oferty o takiej samej cenie, Zamawiający wzywa Wykonawców, którzy złożyli te oferty, do złożenia w terminie określonym przez Zamawiającego ofert dodatkowych.</w:t>
      </w:r>
    </w:p>
    <w:p w:rsidR="00A43C02" w:rsidRPr="00AC6028" w:rsidRDefault="00A43C02" w:rsidP="00A43C02">
      <w:pPr>
        <w:tabs>
          <w:tab w:val="left" w:pos="567"/>
        </w:tabs>
        <w:jc w:val="both"/>
        <w:rPr>
          <w:rFonts w:ascii="Times New Roman" w:hAnsi="Times New Roman"/>
          <w:color w:val="000000"/>
          <w:szCs w:val="24"/>
          <w:u w:val="single"/>
          <w:lang w:eastAsia="x-none"/>
        </w:rPr>
      </w:pPr>
    </w:p>
    <w:p w:rsidR="004B6916" w:rsidRPr="004B6916" w:rsidRDefault="004B6916" w:rsidP="004B6916">
      <w:pPr>
        <w:rPr>
          <w:rFonts w:ascii="Times New Roman" w:hAnsi="Times New Roman"/>
          <w:b/>
          <w:szCs w:val="24"/>
          <w:u w:val="single"/>
        </w:rPr>
      </w:pPr>
      <w:r w:rsidRPr="004B6916">
        <w:rPr>
          <w:rFonts w:ascii="Times New Roman" w:hAnsi="Times New Roman"/>
          <w:b/>
          <w:szCs w:val="24"/>
          <w:u w:val="single"/>
        </w:rPr>
        <w:t>V</w:t>
      </w:r>
      <w:r>
        <w:rPr>
          <w:rFonts w:ascii="Times New Roman" w:hAnsi="Times New Roman"/>
          <w:b/>
          <w:szCs w:val="24"/>
          <w:u w:val="single"/>
        </w:rPr>
        <w:t>III. Inne</w:t>
      </w:r>
    </w:p>
    <w:p w:rsidR="004B6916" w:rsidRPr="006B5956" w:rsidRDefault="004B6916" w:rsidP="004B6916">
      <w:pPr>
        <w:rPr>
          <w:rFonts w:ascii="Times New Roman" w:hAnsi="Times New Roman"/>
          <w:szCs w:val="24"/>
        </w:rPr>
      </w:pPr>
      <w:r w:rsidRPr="006B5956">
        <w:rPr>
          <w:rFonts w:ascii="Times New Roman" w:hAnsi="Times New Roman"/>
          <w:szCs w:val="24"/>
        </w:rPr>
        <w:t xml:space="preserve">Zamawiający </w:t>
      </w:r>
      <w:r w:rsidRPr="004B6916">
        <w:rPr>
          <w:rFonts w:ascii="Times New Roman" w:hAnsi="Times New Roman"/>
          <w:szCs w:val="24"/>
        </w:rPr>
        <w:t>nie dopuszcza składania</w:t>
      </w:r>
      <w:r w:rsidRPr="006B5956">
        <w:rPr>
          <w:rFonts w:ascii="Times New Roman" w:hAnsi="Times New Roman"/>
          <w:szCs w:val="24"/>
        </w:rPr>
        <w:t xml:space="preserve"> ofert częściowych.</w:t>
      </w:r>
    </w:p>
    <w:p w:rsidR="004B6916" w:rsidRPr="006B5956" w:rsidRDefault="004B6916" w:rsidP="004B6916">
      <w:pPr>
        <w:tabs>
          <w:tab w:val="left" w:pos="567"/>
        </w:tabs>
        <w:jc w:val="both"/>
        <w:rPr>
          <w:rFonts w:ascii="Times New Roman" w:hAnsi="Times New Roman"/>
          <w:color w:val="002060"/>
          <w:u w:val="single"/>
        </w:rPr>
      </w:pPr>
    </w:p>
    <w:p w:rsidR="004B6916" w:rsidRPr="006B5956" w:rsidRDefault="004B6916" w:rsidP="004B6916">
      <w:pPr>
        <w:tabs>
          <w:tab w:val="left" w:pos="567"/>
        </w:tabs>
        <w:jc w:val="both"/>
        <w:rPr>
          <w:rFonts w:ascii="Times New Roman" w:hAnsi="Times New Roman"/>
          <w:u w:val="single"/>
        </w:rPr>
      </w:pPr>
      <w:r w:rsidRPr="006B5956">
        <w:rPr>
          <w:rFonts w:ascii="Times New Roman" w:hAnsi="Times New Roman"/>
          <w:u w:val="single"/>
        </w:rPr>
        <w:t xml:space="preserve">Ofertę należy złożyć  drogą elektroniczną na adres: </w:t>
      </w:r>
      <w:hyperlink r:id="rId8" w:history="1">
        <w:r w:rsidRPr="006B5956">
          <w:rPr>
            <w:rFonts w:ascii="Times New Roman" w:hAnsi="Times New Roman"/>
            <w:u w:val="single"/>
          </w:rPr>
          <w:t>przetarg@rckik.wroclaw.pl</w:t>
        </w:r>
      </w:hyperlink>
      <w:r w:rsidRPr="006B5956">
        <w:rPr>
          <w:rFonts w:ascii="Times New Roman" w:hAnsi="Times New Roman"/>
          <w:u w:val="single"/>
        </w:rPr>
        <w:t xml:space="preserve"> lub faksem na numer: 71-328-17-13 </w:t>
      </w:r>
      <w:r w:rsidRPr="006B5956">
        <w:rPr>
          <w:rFonts w:ascii="Times New Roman" w:hAnsi="Times New Roman"/>
          <w:b/>
          <w:u w:val="single"/>
        </w:rPr>
        <w:t xml:space="preserve">do dnia </w:t>
      </w:r>
      <w:r w:rsidR="00150812">
        <w:rPr>
          <w:rFonts w:ascii="Times New Roman" w:hAnsi="Times New Roman"/>
          <w:b/>
          <w:u w:val="single"/>
        </w:rPr>
        <w:t>24</w:t>
      </w:r>
      <w:r>
        <w:rPr>
          <w:rFonts w:ascii="Times New Roman" w:hAnsi="Times New Roman"/>
          <w:b/>
          <w:u w:val="single"/>
        </w:rPr>
        <w:t xml:space="preserve">-05-2017 </w:t>
      </w:r>
      <w:r w:rsidRPr="006B5956">
        <w:rPr>
          <w:rFonts w:ascii="Times New Roman" w:hAnsi="Times New Roman"/>
          <w:b/>
          <w:u w:val="single"/>
        </w:rPr>
        <w:t xml:space="preserve">do godz. </w:t>
      </w:r>
      <w:r>
        <w:rPr>
          <w:rFonts w:ascii="Times New Roman" w:hAnsi="Times New Roman"/>
          <w:b/>
          <w:u w:val="single"/>
        </w:rPr>
        <w:t>14</w:t>
      </w:r>
      <w:r w:rsidRPr="006B5956">
        <w:rPr>
          <w:rFonts w:ascii="Times New Roman" w:hAnsi="Times New Roman"/>
          <w:b/>
          <w:u w:val="single"/>
        </w:rPr>
        <w:t xml:space="preserve">:00 </w:t>
      </w:r>
    </w:p>
    <w:p w:rsidR="004B6916" w:rsidRPr="006B5956" w:rsidRDefault="004B6916" w:rsidP="004B6916">
      <w:pPr>
        <w:jc w:val="both"/>
        <w:rPr>
          <w:rFonts w:ascii="Times New Roman" w:hAnsi="Times New Roman"/>
          <w:color w:val="002060"/>
          <w:szCs w:val="24"/>
        </w:rPr>
      </w:pPr>
    </w:p>
    <w:p w:rsidR="004B6916" w:rsidRPr="006B5956" w:rsidRDefault="004B6916" w:rsidP="004B6916">
      <w:pPr>
        <w:jc w:val="both"/>
        <w:rPr>
          <w:rFonts w:ascii="Times New Roman" w:eastAsia="Calibri" w:hAnsi="Times New Roman"/>
          <w:b/>
          <w:lang w:eastAsia="en-US"/>
        </w:rPr>
      </w:pPr>
      <w:r w:rsidRPr="006B5956">
        <w:rPr>
          <w:rFonts w:ascii="Times New Roman" w:eastAsia="Calibri" w:hAnsi="Times New Roman"/>
          <w:b/>
          <w:lang w:eastAsia="en-US"/>
        </w:rPr>
        <w:t xml:space="preserve">Zamawiający będzie wymagał od Wykonawcy, którego oferta zostanie uznana za najkorzystniejszą,  złożenie oferty w formie pisemnej </w:t>
      </w:r>
    </w:p>
    <w:p w:rsidR="00A43C02" w:rsidRPr="00AC6028" w:rsidRDefault="00A43C02" w:rsidP="00A43C02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</w:p>
    <w:p w:rsidR="00A43C02" w:rsidRPr="00AC6028" w:rsidRDefault="00A43C02" w:rsidP="00A43C02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AC6028">
        <w:rPr>
          <w:rFonts w:ascii="Times New Roman" w:eastAsia="Calibri" w:hAnsi="Times New Roman"/>
          <w:szCs w:val="24"/>
          <w:lang w:eastAsia="en-US"/>
        </w:rPr>
        <w:t>Zamawiający zastrzega sobie prawo do możliwości unieważnienia zapytania ofertowego bez podania przyczyny.</w:t>
      </w:r>
    </w:p>
    <w:p w:rsidR="00A43C02" w:rsidRPr="00AC6028" w:rsidRDefault="00A43C02">
      <w:pPr>
        <w:rPr>
          <w:rFonts w:ascii="Times New Roman" w:hAnsi="Times New Roman"/>
          <w:szCs w:val="24"/>
        </w:rPr>
      </w:pPr>
    </w:p>
    <w:p w:rsidR="00F644BB" w:rsidRPr="00AC6028" w:rsidRDefault="00F644BB">
      <w:pPr>
        <w:rPr>
          <w:rFonts w:ascii="Times New Roman" w:hAnsi="Times New Roman"/>
          <w:szCs w:val="24"/>
        </w:rPr>
      </w:pPr>
      <w:r w:rsidRPr="00AC6028">
        <w:rPr>
          <w:rFonts w:ascii="Times New Roman" w:hAnsi="Times New Roman"/>
          <w:szCs w:val="24"/>
        </w:rPr>
        <w:t xml:space="preserve">Wrocław, dnia </w:t>
      </w:r>
      <w:r w:rsidR="0063094B" w:rsidRPr="00AC6028">
        <w:rPr>
          <w:rFonts w:ascii="Times New Roman" w:hAnsi="Times New Roman"/>
          <w:szCs w:val="24"/>
        </w:rPr>
        <w:t xml:space="preserve"> </w:t>
      </w:r>
      <w:r w:rsidR="004B6916">
        <w:rPr>
          <w:rFonts w:ascii="Times New Roman" w:hAnsi="Times New Roman"/>
          <w:szCs w:val="24"/>
        </w:rPr>
        <w:t xml:space="preserve">17-05-2017  </w:t>
      </w:r>
    </w:p>
    <w:sectPr w:rsidR="00F644BB" w:rsidRPr="00AC60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6B" w:rsidRDefault="00E27C6B" w:rsidP="00AC6028">
      <w:r>
        <w:separator/>
      </w:r>
    </w:p>
  </w:endnote>
  <w:endnote w:type="continuationSeparator" w:id="0">
    <w:p w:rsidR="00E27C6B" w:rsidRDefault="00E27C6B" w:rsidP="00A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3968"/>
      <w:docPartObj>
        <w:docPartGallery w:val="Page Numbers (Bottom of Page)"/>
        <w:docPartUnique/>
      </w:docPartObj>
    </w:sdtPr>
    <w:sdtEndPr/>
    <w:sdtContent>
      <w:p w:rsidR="00AC6028" w:rsidRDefault="00AC60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29">
          <w:rPr>
            <w:noProof/>
          </w:rPr>
          <w:t>2</w:t>
        </w:r>
        <w:r>
          <w:fldChar w:fldCharType="end"/>
        </w:r>
      </w:p>
    </w:sdtContent>
  </w:sdt>
  <w:p w:rsidR="00AC6028" w:rsidRDefault="00AC6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6B" w:rsidRDefault="00E27C6B" w:rsidP="00AC6028">
      <w:r>
        <w:separator/>
      </w:r>
    </w:p>
  </w:footnote>
  <w:footnote w:type="continuationSeparator" w:id="0">
    <w:p w:rsidR="00E27C6B" w:rsidRDefault="00E27C6B" w:rsidP="00AC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A"/>
    <w:multiLevelType w:val="multilevel"/>
    <w:tmpl w:val="1E2CDB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F939B2"/>
    <w:multiLevelType w:val="hybridMultilevel"/>
    <w:tmpl w:val="91E47E14"/>
    <w:lvl w:ilvl="0" w:tplc="3F587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87049"/>
    <w:multiLevelType w:val="hybridMultilevel"/>
    <w:tmpl w:val="1B84E0A6"/>
    <w:lvl w:ilvl="0" w:tplc="29286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D2219"/>
    <w:multiLevelType w:val="multilevel"/>
    <w:tmpl w:val="C4766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04B9E"/>
    <w:multiLevelType w:val="hybridMultilevel"/>
    <w:tmpl w:val="48B84342"/>
    <w:lvl w:ilvl="0" w:tplc="E7D6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71B29"/>
    <w:multiLevelType w:val="hybridMultilevel"/>
    <w:tmpl w:val="AEDE24D0"/>
    <w:lvl w:ilvl="0" w:tplc="92A0798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62558"/>
    <w:multiLevelType w:val="hybridMultilevel"/>
    <w:tmpl w:val="86505214"/>
    <w:lvl w:ilvl="0" w:tplc="B9406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100"/>
    <w:multiLevelType w:val="hybridMultilevel"/>
    <w:tmpl w:val="DE283A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3307"/>
    <w:multiLevelType w:val="hybridMultilevel"/>
    <w:tmpl w:val="01A8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72066"/>
    <w:multiLevelType w:val="hybridMultilevel"/>
    <w:tmpl w:val="FC54A78E"/>
    <w:lvl w:ilvl="0" w:tplc="8474F332">
      <w:start w:val="8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6CED"/>
    <w:multiLevelType w:val="multilevel"/>
    <w:tmpl w:val="8796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D17994"/>
    <w:multiLevelType w:val="hybridMultilevel"/>
    <w:tmpl w:val="48B84342"/>
    <w:lvl w:ilvl="0" w:tplc="E7D6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EB2C7C"/>
    <w:multiLevelType w:val="hybridMultilevel"/>
    <w:tmpl w:val="BF1AE560"/>
    <w:lvl w:ilvl="0" w:tplc="1ADCCF6E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3">
    <w:nsid w:val="7049755F"/>
    <w:multiLevelType w:val="hybridMultilevel"/>
    <w:tmpl w:val="0380A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00FDC"/>
    <w:multiLevelType w:val="hybridMultilevel"/>
    <w:tmpl w:val="9DE27CAC"/>
    <w:lvl w:ilvl="0" w:tplc="4AFE7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4"/>
    <w:rsid w:val="00004179"/>
    <w:rsid w:val="00031429"/>
    <w:rsid w:val="0004482A"/>
    <w:rsid w:val="000876CF"/>
    <w:rsid w:val="00150812"/>
    <w:rsid w:val="00172F4C"/>
    <w:rsid w:val="001C69D0"/>
    <w:rsid w:val="00206693"/>
    <w:rsid w:val="0029075C"/>
    <w:rsid w:val="00303684"/>
    <w:rsid w:val="0031575E"/>
    <w:rsid w:val="00320BA5"/>
    <w:rsid w:val="00320FF8"/>
    <w:rsid w:val="00363192"/>
    <w:rsid w:val="00377607"/>
    <w:rsid w:val="004155BB"/>
    <w:rsid w:val="00425F4A"/>
    <w:rsid w:val="00452F80"/>
    <w:rsid w:val="004668B5"/>
    <w:rsid w:val="004B6916"/>
    <w:rsid w:val="00563B20"/>
    <w:rsid w:val="005E71FE"/>
    <w:rsid w:val="006022AF"/>
    <w:rsid w:val="00622186"/>
    <w:rsid w:val="0063094B"/>
    <w:rsid w:val="00636B9E"/>
    <w:rsid w:val="006E5A31"/>
    <w:rsid w:val="006F19E4"/>
    <w:rsid w:val="00703639"/>
    <w:rsid w:val="007463E2"/>
    <w:rsid w:val="00752651"/>
    <w:rsid w:val="007B3FB4"/>
    <w:rsid w:val="007B570F"/>
    <w:rsid w:val="007F1BD3"/>
    <w:rsid w:val="00881FA9"/>
    <w:rsid w:val="00882601"/>
    <w:rsid w:val="008B6421"/>
    <w:rsid w:val="00934F7C"/>
    <w:rsid w:val="009B2E7C"/>
    <w:rsid w:val="009D7714"/>
    <w:rsid w:val="009E3110"/>
    <w:rsid w:val="00A422F5"/>
    <w:rsid w:val="00A43C02"/>
    <w:rsid w:val="00AB6A15"/>
    <w:rsid w:val="00AC6028"/>
    <w:rsid w:val="00AF5616"/>
    <w:rsid w:val="00B01E63"/>
    <w:rsid w:val="00B33B9F"/>
    <w:rsid w:val="00B81B43"/>
    <w:rsid w:val="00B94255"/>
    <w:rsid w:val="00BC4E08"/>
    <w:rsid w:val="00BF15E0"/>
    <w:rsid w:val="00C60FDC"/>
    <w:rsid w:val="00CD4EC2"/>
    <w:rsid w:val="00CF3F8E"/>
    <w:rsid w:val="00D104E7"/>
    <w:rsid w:val="00D34B94"/>
    <w:rsid w:val="00DC31AE"/>
    <w:rsid w:val="00DC6C02"/>
    <w:rsid w:val="00E27C6B"/>
    <w:rsid w:val="00E45125"/>
    <w:rsid w:val="00F56D62"/>
    <w:rsid w:val="00F644BB"/>
    <w:rsid w:val="00F867D7"/>
    <w:rsid w:val="00F93817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44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2F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028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7714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771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TMLMarkup">
    <w:name w:val="HTML Markup"/>
    <w:rsid w:val="009D7714"/>
    <w:rPr>
      <w:vanish/>
      <w:color w:val="FF0000"/>
    </w:rPr>
  </w:style>
  <w:style w:type="paragraph" w:customStyle="1" w:styleId="Default">
    <w:name w:val="Default"/>
    <w:rsid w:val="009D771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714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9D7714"/>
    <w:pPr>
      <w:ind w:left="566" w:hanging="283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644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2F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4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02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rckik.wrocl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2017-05-18T07:53:00Z</cp:lastPrinted>
  <dcterms:created xsi:type="dcterms:W3CDTF">2017-05-10T10:00:00Z</dcterms:created>
  <dcterms:modified xsi:type="dcterms:W3CDTF">2017-05-18T09:26:00Z</dcterms:modified>
</cp:coreProperties>
</file>