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B2" w:rsidRPr="00464CB2" w:rsidRDefault="00464CB2" w:rsidP="00464CB2">
      <w:pPr>
        <w:spacing w:after="0" w:line="240" w:lineRule="auto"/>
        <w:jc w:val="both"/>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jc w:val="both"/>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sz w:val="24"/>
          <w:szCs w:val="24"/>
          <w:u w:val="single"/>
          <w:lang w:eastAsia="pl-PL"/>
        </w:rPr>
      </w:pPr>
      <w:r w:rsidRPr="00464CB2">
        <w:rPr>
          <w:rFonts w:ascii="Times New Roman" w:eastAsia="Times New Roman" w:hAnsi="Times New Roman" w:cs="Times New Roman"/>
          <w:b/>
          <w:i/>
          <w:sz w:val="24"/>
          <w:szCs w:val="24"/>
          <w:u w:val="single"/>
          <w:lang w:eastAsia="pl-PL"/>
        </w:rPr>
        <w:t>Załącznik nr 1.1. – 1-2. do SIWZ</w:t>
      </w:r>
    </w:p>
    <w:p w:rsidR="00464CB2" w:rsidRPr="00464CB2" w:rsidRDefault="00464CB2" w:rsidP="00464CB2">
      <w:pPr>
        <w:spacing w:after="0" w:line="240" w:lineRule="auto"/>
        <w:ind w:left="6372" w:firstLine="708"/>
        <w:rPr>
          <w:rFonts w:ascii="Times New Roman" w:eastAsia="Times New Roman" w:hAnsi="Times New Roman" w:cs="Times New Roman"/>
          <w:sz w:val="24"/>
          <w:szCs w:val="24"/>
          <w:u w:val="single"/>
          <w:lang w:eastAsia="pl-PL"/>
        </w:rPr>
      </w:pPr>
    </w:p>
    <w:p w:rsidR="00464CB2" w:rsidRPr="00464CB2" w:rsidRDefault="00464CB2" w:rsidP="00464CB2">
      <w:pPr>
        <w:spacing w:after="0" w:line="240" w:lineRule="auto"/>
        <w:ind w:left="708" w:firstLine="708"/>
        <w:rPr>
          <w:rFonts w:ascii="Times New Roman" w:eastAsia="Times New Roman" w:hAnsi="Times New Roman" w:cs="Times New Roman"/>
          <w:sz w:val="24"/>
          <w:szCs w:val="24"/>
          <w:lang w:eastAsia="pl-PL"/>
        </w:rPr>
      </w:pPr>
    </w:p>
    <w:p w:rsidR="00464CB2" w:rsidRPr="00464CB2" w:rsidRDefault="00464CB2" w:rsidP="00464CB2">
      <w:pPr>
        <w:spacing w:after="0" w:line="240" w:lineRule="auto"/>
        <w:ind w:left="708" w:firstLine="708"/>
        <w:rPr>
          <w:rFonts w:ascii="Times New Roman" w:eastAsia="Times New Roman" w:hAnsi="Times New Roman" w:cs="Times New Roman"/>
          <w:sz w:val="24"/>
          <w:szCs w:val="24"/>
          <w:lang w:eastAsia="pl-PL"/>
        </w:rPr>
      </w:pPr>
    </w:p>
    <w:p w:rsidR="00464CB2" w:rsidRPr="00464CB2" w:rsidRDefault="00464CB2" w:rsidP="00464CB2">
      <w:pPr>
        <w:spacing w:after="0" w:line="240" w:lineRule="auto"/>
        <w:ind w:left="708" w:firstLine="708"/>
        <w:rPr>
          <w:rFonts w:ascii="Times New Roman" w:eastAsia="Times New Roman" w:hAnsi="Times New Roman" w:cs="Times New Roman"/>
          <w:sz w:val="24"/>
          <w:szCs w:val="24"/>
          <w:lang w:eastAsia="pl-PL"/>
        </w:rPr>
      </w:pPr>
    </w:p>
    <w:p w:rsidR="00464CB2" w:rsidRPr="00464CB2" w:rsidRDefault="00464CB2" w:rsidP="00464CB2">
      <w:pPr>
        <w:spacing w:after="0" w:line="240" w:lineRule="auto"/>
        <w:ind w:firstLine="708"/>
        <w:jc w:val="center"/>
        <w:rPr>
          <w:rFonts w:ascii="Times New Roman" w:eastAsia="Times New Roman" w:hAnsi="Times New Roman" w:cs="Times New Roman"/>
          <w:b/>
          <w:i/>
          <w:sz w:val="24"/>
          <w:szCs w:val="20"/>
          <w:u w:val="single"/>
          <w:lang w:eastAsia="pl-PL"/>
        </w:rPr>
      </w:pPr>
      <w:r w:rsidRPr="00464CB2">
        <w:rPr>
          <w:rFonts w:ascii="Times New Roman" w:eastAsia="Times New Roman" w:hAnsi="Times New Roman" w:cs="Times New Roman"/>
          <w:b/>
          <w:sz w:val="24"/>
          <w:szCs w:val="20"/>
          <w:u w:val="single"/>
          <w:lang w:eastAsia="pl-PL"/>
        </w:rPr>
        <w:t>OŚWIADCZENIE WYKONAWCY</w:t>
      </w: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lang w:eastAsia="pl-PL"/>
        </w:rPr>
      </w:pPr>
      <w:r w:rsidRPr="00464CB2">
        <w:rPr>
          <w:rFonts w:ascii="Times New Roman" w:eastAsia="Times New Roman" w:hAnsi="Times New Roman" w:cs="Times New Roman"/>
          <w:b/>
          <w:sz w:val="24"/>
          <w:szCs w:val="20"/>
          <w:lang w:eastAsia="pl-PL"/>
        </w:rPr>
        <w:t>Nr sprawy 15/P/1-2/2014</w:t>
      </w: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lang w:eastAsia="pl-PL"/>
        </w:rPr>
      </w:pPr>
      <w:r w:rsidRPr="00464CB2">
        <w:rPr>
          <w:rFonts w:ascii="Times New Roman" w:eastAsia="Times New Roman" w:hAnsi="Times New Roman" w:cs="Times New Roman"/>
          <w:b/>
          <w:sz w:val="24"/>
          <w:szCs w:val="20"/>
          <w:lang w:eastAsia="pl-PL"/>
        </w:rPr>
        <w:t xml:space="preserve"> Zadanie nr ……</w:t>
      </w:r>
    </w:p>
    <w:p w:rsidR="00464CB2" w:rsidRPr="00464CB2" w:rsidRDefault="00464CB2" w:rsidP="00464CB2">
      <w:pPr>
        <w:spacing w:after="0" w:line="240" w:lineRule="auto"/>
        <w:ind w:firstLine="708"/>
        <w:jc w:val="both"/>
        <w:rPr>
          <w:rFonts w:ascii="Times New Roman" w:eastAsia="Times New Roman" w:hAnsi="Times New Roman" w:cs="Times New Roman"/>
          <w:b/>
          <w:sz w:val="24"/>
          <w:szCs w:val="20"/>
          <w:lang w:eastAsia="pl-PL"/>
        </w:rPr>
      </w:pPr>
    </w:p>
    <w:p w:rsidR="00464CB2" w:rsidRPr="00464CB2" w:rsidRDefault="00464CB2" w:rsidP="00464CB2">
      <w:pPr>
        <w:spacing w:after="0" w:line="240" w:lineRule="auto"/>
        <w:jc w:val="center"/>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rPr>
          <w:rFonts w:ascii="Times New Roman" w:eastAsia="Times New Roman" w:hAnsi="Times New Roman" w:cs="Times New Roman"/>
          <w:sz w:val="24"/>
          <w:szCs w:val="24"/>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Oświadczam,  że spełniam warunki przedstawione w art.22. ust.1. ustawy Prawo zamówień publicznych z dnia 29.01.2004 r., gdyż:</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ab/>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iCs/>
          <w:lang w:eastAsia="pl-PL"/>
        </w:rPr>
      </w:pPr>
      <w:r w:rsidRPr="00464CB2">
        <w:rPr>
          <w:rFonts w:ascii="Times New Roman" w:eastAsia="Times New Roman" w:hAnsi="Times New Roman" w:cs="Times New Roman"/>
          <w:iCs/>
          <w:lang w:eastAsia="pl-PL"/>
        </w:rPr>
        <w:t xml:space="preserve">1) posiadam uprawnienia </w:t>
      </w:r>
      <w:r w:rsidRPr="00464CB2">
        <w:rPr>
          <w:rFonts w:ascii="Times New Roman" w:eastAsia="TimesNewRoman,Italic" w:hAnsi="Times New Roman" w:cs="Times New Roman"/>
          <w:iCs/>
          <w:lang w:eastAsia="pl-PL"/>
        </w:rPr>
        <w:t xml:space="preserve"> </w:t>
      </w:r>
      <w:r w:rsidRPr="00464CB2">
        <w:rPr>
          <w:rFonts w:ascii="Times New Roman" w:eastAsia="Times New Roman" w:hAnsi="Times New Roman" w:cs="Times New Roman"/>
          <w:iCs/>
          <w:lang w:eastAsia="pl-PL"/>
        </w:rPr>
        <w:t>do wykonywania okre</w:t>
      </w:r>
      <w:r w:rsidRPr="00464CB2">
        <w:rPr>
          <w:rFonts w:ascii="Times New Roman" w:eastAsia="TimesNewRoman,Italic" w:hAnsi="Times New Roman" w:cs="Times New Roman"/>
          <w:iCs/>
          <w:lang w:eastAsia="pl-PL"/>
        </w:rPr>
        <w:t>ś</w:t>
      </w:r>
      <w:r w:rsidRPr="00464CB2">
        <w:rPr>
          <w:rFonts w:ascii="Times New Roman" w:eastAsia="Times New Roman" w:hAnsi="Times New Roman" w:cs="Times New Roman"/>
          <w:iCs/>
          <w:lang w:eastAsia="pl-PL"/>
        </w:rPr>
        <w:t>lonej działalno</w:t>
      </w:r>
      <w:r w:rsidRPr="00464CB2">
        <w:rPr>
          <w:rFonts w:ascii="Times New Roman" w:eastAsia="TimesNewRoman,Italic" w:hAnsi="Times New Roman" w:cs="Times New Roman"/>
          <w:iCs/>
          <w:lang w:eastAsia="pl-PL"/>
        </w:rPr>
        <w:t>ś</w:t>
      </w:r>
      <w:r w:rsidRPr="00464CB2">
        <w:rPr>
          <w:rFonts w:ascii="Times New Roman" w:eastAsia="Times New Roman" w:hAnsi="Times New Roman" w:cs="Times New Roman"/>
          <w:iCs/>
          <w:lang w:eastAsia="pl-PL"/>
        </w:rPr>
        <w:t>ci lub czynno</w:t>
      </w:r>
      <w:r w:rsidRPr="00464CB2">
        <w:rPr>
          <w:rFonts w:ascii="Times New Roman" w:eastAsia="TimesNewRoman,Italic" w:hAnsi="Times New Roman" w:cs="Times New Roman"/>
          <w:iCs/>
          <w:lang w:eastAsia="pl-PL"/>
        </w:rPr>
        <w:t>ś</w:t>
      </w:r>
      <w:r w:rsidRPr="00464CB2">
        <w:rPr>
          <w:rFonts w:ascii="Times New Roman" w:eastAsia="Times New Roman" w:hAnsi="Times New Roman" w:cs="Times New Roman"/>
          <w:iCs/>
          <w:lang w:eastAsia="pl-PL"/>
        </w:rPr>
        <w:t>ci, j</w:t>
      </w:r>
      <w:r w:rsidRPr="00464CB2">
        <w:rPr>
          <w:rFonts w:ascii="Times New Roman" w:eastAsia="TimesNewRoman,Italic" w:hAnsi="Times New Roman" w:cs="Times New Roman"/>
          <w:iCs/>
          <w:lang w:eastAsia="pl-PL"/>
        </w:rPr>
        <w:t>eż</w:t>
      </w:r>
      <w:r w:rsidRPr="00464CB2">
        <w:rPr>
          <w:rFonts w:ascii="Times New Roman" w:eastAsia="Times New Roman" w:hAnsi="Times New Roman" w:cs="Times New Roman"/>
          <w:iCs/>
          <w:lang w:eastAsia="pl-PL"/>
        </w:rPr>
        <w:t>eli przepisy prawa nakładaj</w:t>
      </w:r>
      <w:r w:rsidRPr="00464CB2">
        <w:rPr>
          <w:rFonts w:ascii="Times New Roman" w:eastAsia="TimesNewRoman,Italic" w:hAnsi="Times New Roman" w:cs="Times New Roman"/>
          <w:iCs/>
          <w:lang w:eastAsia="pl-PL"/>
        </w:rPr>
        <w:t xml:space="preserve">ą </w:t>
      </w:r>
      <w:r w:rsidRPr="00464CB2">
        <w:rPr>
          <w:rFonts w:ascii="Times New Roman" w:eastAsia="Times New Roman" w:hAnsi="Times New Roman" w:cs="Times New Roman"/>
          <w:iCs/>
          <w:lang w:eastAsia="pl-PL"/>
        </w:rPr>
        <w:t>obowi</w:t>
      </w:r>
      <w:r w:rsidRPr="00464CB2">
        <w:rPr>
          <w:rFonts w:ascii="Times New Roman" w:eastAsia="TimesNewRoman,Italic" w:hAnsi="Times New Roman" w:cs="Times New Roman"/>
          <w:iCs/>
          <w:lang w:eastAsia="pl-PL"/>
        </w:rPr>
        <w:t>ą</w:t>
      </w:r>
      <w:r w:rsidRPr="00464CB2">
        <w:rPr>
          <w:rFonts w:ascii="Times New Roman" w:eastAsia="Times New Roman" w:hAnsi="Times New Roman" w:cs="Times New Roman"/>
          <w:iCs/>
          <w:lang w:eastAsia="pl-PL"/>
        </w:rPr>
        <w:t>zek ich posiadania;</w:t>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iCs/>
          <w:lang w:eastAsia="pl-PL"/>
        </w:rPr>
      </w:pPr>
      <w:r w:rsidRPr="00464CB2">
        <w:rPr>
          <w:rFonts w:ascii="Times New Roman" w:eastAsia="Times New Roman" w:hAnsi="Times New Roman" w:cs="Times New Roman"/>
          <w:iCs/>
          <w:lang w:eastAsia="pl-PL"/>
        </w:rPr>
        <w:t>2) posiadam wiedzę i do</w:t>
      </w:r>
      <w:r w:rsidRPr="00464CB2">
        <w:rPr>
          <w:rFonts w:ascii="Times New Roman" w:eastAsia="TimesNewRoman,Italic" w:hAnsi="Times New Roman" w:cs="Times New Roman"/>
          <w:iCs/>
          <w:lang w:eastAsia="pl-PL"/>
        </w:rPr>
        <w:t>ś</w:t>
      </w:r>
      <w:r w:rsidRPr="00464CB2">
        <w:rPr>
          <w:rFonts w:ascii="Times New Roman" w:eastAsia="Times New Roman" w:hAnsi="Times New Roman" w:cs="Times New Roman"/>
          <w:iCs/>
          <w:lang w:eastAsia="pl-PL"/>
        </w:rPr>
        <w:t>wiadczenie;</w:t>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iCs/>
          <w:lang w:eastAsia="pl-PL"/>
        </w:rPr>
      </w:pPr>
      <w:r w:rsidRPr="00464CB2">
        <w:rPr>
          <w:rFonts w:ascii="Times New Roman" w:eastAsia="Times New Roman" w:hAnsi="Times New Roman" w:cs="Times New Roman"/>
          <w:iCs/>
          <w:lang w:eastAsia="pl-PL"/>
        </w:rPr>
        <w:t>3) dysponuję odpowiednim potencjałem technicznym oraz osobami zdolnymi do wykonania zamówienia;</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iCs/>
          <w:lang w:eastAsia="pl-PL"/>
        </w:rPr>
        <w:t>4) znajduję się w sytuacji ekonomicznej i finansowe zapewniającej wykonanie zamówienia;</w:t>
      </w:r>
    </w:p>
    <w:p w:rsidR="00464CB2" w:rsidRPr="00464CB2" w:rsidRDefault="00464CB2" w:rsidP="00464CB2">
      <w:pPr>
        <w:spacing w:after="0" w:line="240" w:lineRule="auto"/>
        <w:ind w:left="5664" w:firstLine="708"/>
        <w:rPr>
          <w:rFonts w:ascii="Times New Roman" w:eastAsia="Times New Roman" w:hAnsi="Times New Roman" w:cs="Times New Roman"/>
          <w:lang w:eastAsia="pl-PL"/>
        </w:rPr>
      </w:pPr>
    </w:p>
    <w:p w:rsidR="00464CB2" w:rsidRPr="00464CB2" w:rsidRDefault="00464CB2" w:rsidP="00464CB2">
      <w:pPr>
        <w:spacing w:after="0" w:line="240" w:lineRule="auto"/>
        <w:ind w:left="5664" w:firstLine="708"/>
        <w:rPr>
          <w:rFonts w:ascii="Times New Roman" w:eastAsia="Times New Roman" w:hAnsi="Times New Roman" w:cs="Times New Roman"/>
          <w:lang w:eastAsia="pl-PL"/>
        </w:rPr>
      </w:pPr>
    </w:p>
    <w:p w:rsidR="00464CB2" w:rsidRPr="00464CB2" w:rsidRDefault="00464CB2" w:rsidP="00464CB2">
      <w:pPr>
        <w:spacing w:after="0" w:line="240" w:lineRule="auto"/>
        <w:ind w:left="5664" w:firstLine="708"/>
        <w:rPr>
          <w:rFonts w:ascii="Times New Roman" w:eastAsia="Times New Roman" w:hAnsi="Times New Roman" w:cs="Times New Roman"/>
          <w:lang w:eastAsia="pl-PL"/>
        </w:rPr>
      </w:pPr>
    </w:p>
    <w:p w:rsidR="00464CB2" w:rsidRPr="00464CB2" w:rsidRDefault="00464CB2" w:rsidP="00464CB2">
      <w:pPr>
        <w:spacing w:after="0" w:line="240" w:lineRule="auto"/>
        <w:ind w:left="5664" w:firstLine="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PODPIS WYKONAWCY</w:t>
      </w:r>
    </w:p>
    <w:p w:rsidR="00464CB2" w:rsidRPr="00464CB2" w:rsidRDefault="00464CB2" w:rsidP="00464CB2">
      <w:pPr>
        <w:spacing w:after="0" w:line="240" w:lineRule="auto"/>
        <w:ind w:left="5664" w:firstLine="708"/>
        <w:rPr>
          <w:rFonts w:ascii="Times New Roman" w:eastAsia="Times New Roman" w:hAnsi="Times New Roman" w:cs="Times New Roman"/>
          <w:lang w:eastAsia="pl-PL"/>
        </w:rPr>
      </w:pPr>
    </w:p>
    <w:p w:rsidR="00464CB2" w:rsidRPr="00464CB2" w:rsidRDefault="00464CB2" w:rsidP="00464CB2">
      <w:pPr>
        <w:spacing w:after="0" w:line="240" w:lineRule="auto"/>
        <w:ind w:left="5664" w:firstLine="708"/>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Data…………………                                                ..…………………………………………… </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sz w:val="24"/>
          <w:szCs w:val="24"/>
          <w:lang w:eastAsia="pl-PL"/>
        </w:rPr>
      </w:pPr>
      <w:r w:rsidRPr="00464CB2">
        <w:rPr>
          <w:rFonts w:ascii="Times New Roman" w:eastAsia="Times New Roman" w:hAnsi="Times New Roman" w:cs="Times New Roman"/>
          <w:b/>
          <w:sz w:val="24"/>
          <w:szCs w:val="24"/>
          <w:lang w:eastAsia="pl-PL"/>
        </w:rPr>
        <w:t xml:space="preserve"> </w:t>
      </w:r>
    </w:p>
    <w:p w:rsidR="00464CB2" w:rsidRPr="00464CB2" w:rsidRDefault="00464CB2" w:rsidP="00464CB2">
      <w:pPr>
        <w:spacing w:after="0" w:line="240" w:lineRule="auto"/>
        <w:ind w:left="6372" w:firstLine="708"/>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ind w:left="6372" w:firstLine="708"/>
        <w:jc w:val="both"/>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jc w:val="both"/>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jc w:val="both"/>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firstLine="708"/>
        <w:jc w:val="right"/>
        <w:rPr>
          <w:rFonts w:ascii="Times New Roman" w:eastAsia="Times New Roman" w:hAnsi="Times New Roman" w:cs="Times New Roman"/>
          <w:b/>
          <w:i/>
          <w:sz w:val="24"/>
          <w:szCs w:val="24"/>
          <w:u w:val="single"/>
          <w:lang w:eastAsia="pl-PL"/>
        </w:rPr>
      </w:pPr>
    </w:p>
    <w:p w:rsidR="00464CB2" w:rsidRPr="00464CB2" w:rsidRDefault="00464CB2" w:rsidP="00464CB2">
      <w:pPr>
        <w:spacing w:after="0" w:line="240" w:lineRule="auto"/>
        <w:ind w:left="6372"/>
        <w:rPr>
          <w:rFonts w:ascii="Times New Roman" w:eastAsia="Times New Roman" w:hAnsi="Times New Roman" w:cs="Times New Roman"/>
          <w:sz w:val="24"/>
          <w:szCs w:val="24"/>
          <w:u w:val="single"/>
          <w:lang w:eastAsia="pl-PL"/>
        </w:rPr>
      </w:pPr>
      <w:r w:rsidRPr="00464CB2">
        <w:rPr>
          <w:rFonts w:ascii="Times New Roman" w:eastAsia="Times New Roman" w:hAnsi="Times New Roman" w:cs="Times New Roman"/>
          <w:b/>
          <w:i/>
          <w:sz w:val="24"/>
          <w:szCs w:val="24"/>
          <w:u w:val="single"/>
          <w:lang w:eastAsia="pl-PL"/>
        </w:rPr>
        <w:t>Załącznik nr 2. 1. – 2.2. do SIWZ</w:t>
      </w:r>
    </w:p>
    <w:p w:rsidR="00464CB2" w:rsidRPr="00464CB2" w:rsidRDefault="00464CB2" w:rsidP="00464CB2">
      <w:pPr>
        <w:tabs>
          <w:tab w:val="right" w:pos="284"/>
          <w:tab w:val="left" w:pos="408"/>
        </w:tabs>
        <w:spacing w:after="0" w:line="240" w:lineRule="auto"/>
        <w:ind w:left="408" w:hanging="408"/>
        <w:jc w:val="both"/>
        <w:rPr>
          <w:rFonts w:ascii="Times New Roman" w:eastAsia="Times New Roman" w:hAnsi="Times New Roman" w:cs="Times New Roman"/>
          <w:sz w:val="24"/>
          <w:szCs w:val="24"/>
          <w:lang w:eastAsia="pl-PL"/>
        </w:rPr>
      </w:pPr>
    </w:p>
    <w:p w:rsidR="00464CB2" w:rsidRPr="00464CB2" w:rsidRDefault="00464CB2" w:rsidP="00464CB2">
      <w:pPr>
        <w:tabs>
          <w:tab w:val="left" w:pos="369"/>
          <w:tab w:val="left" w:pos="454"/>
          <w:tab w:val="left" w:pos="567"/>
          <w:tab w:val="left" w:pos="8505"/>
        </w:tabs>
        <w:spacing w:after="0" w:line="240" w:lineRule="auto"/>
        <w:rPr>
          <w:rFonts w:ascii="Times New Roman" w:eastAsia="Times New Roman" w:hAnsi="Times New Roman" w:cs="Times New Roman"/>
          <w:b/>
          <w:sz w:val="24"/>
          <w:szCs w:val="20"/>
          <w:lang w:eastAsia="pl-PL"/>
        </w:rPr>
      </w:pPr>
    </w:p>
    <w:p w:rsidR="00464CB2" w:rsidRPr="00464CB2" w:rsidRDefault="00464CB2" w:rsidP="00464CB2">
      <w:pPr>
        <w:tabs>
          <w:tab w:val="left" w:pos="369"/>
          <w:tab w:val="left" w:pos="454"/>
          <w:tab w:val="left" w:pos="567"/>
          <w:tab w:val="left" w:pos="8505"/>
        </w:tabs>
        <w:spacing w:after="0" w:line="240" w:lineRule="auto"/>
        <w:rPr>
          <w:rFonts w:ascii="Times New Roman" w:eastAsia="Times New Roman" w:hAnsi="Times New Roman" w:cs="Times New Roman"/>
          <w:b/>
          <w:sz w:val="24"/>
          <w:szCs w:val="20"/>
          <w:lang w:eastAsia="pl-PL"/>
        </w:rPr>
      </w:pPr>
    </w:p>
    <w:p w:rsidR="00464CB2" w:rsidRPr="00464CB2" w:rsidRDefault="00464CB2" w:rsidP="00464CB2">
      <w:pPr>
        <w:keepNext/>
        <w:spacing w:after="0" w:line="240" w:lineRule="auto"/>
        <w:jc w:val="center"/>
        <w:outlineLvl w:val="0"/>
        <w:rPr>
          <w:rFonts w:ascii="Times New Roman" w:eastAsia="Times New Roman" w:hAnsi="Times New Roman" w:cs="Times New Roman"/>
          <w:b/>
          <w:bCs/>
          <w:iCs/>
          <w:sz w:val="28"/>
          <w:szCs w:val="20"/>
          <w:u w:val="single"/>
          <w:lang w:eastAsia="pl-PL"/>
        </w:rPr>
      </w:pPr>
      <w:r w:rsidRPr="00464CB2">
        <w:rPr>
          <w:rFonts w:ascii="Times New Roman" w:eastAsia="Times New Roman" w:hAnsi="Times New Roman" w:cs="Times New Roman"/>
          <w:b/>
          <w:bCs/>
          <w:iCs/>
          <w:sz w:val="28"/>
          <w:szCs w:val="20"/>
          <w:u w:val="single"/>
          <w:lang w:eastAsia="pl-PL"/>
        </w:rPr>
        <w:t>OŚWIADCZENIE WYKONAWCY</w:t>
      </w:r>
    </w:p>
    <w:p w:rsidR="00464CB2" w:rsidRPr="00464CB2" w:rsidRDefault="00464CB2" w:rsidP="00464CB2">
      <w:pPr>
        <w:spacing w:after="0" w:line="240" w:lineRule="auto"/>
        <w:jc w:val="center"/>
        <w:rPr>
          <w:rFonts w:ascii="Times New Roman" w:eastAsia="Times New Roman" w:hAnsi="Times New Roman" w:cs="Times New Roman"/>
          <w:b/>
          <w:sz w:val="24"/>
          <w:szCs w:val="24"/>
          <w:lang w:eastAsia="pl-PL"/>
        </w:rPr>
      </w:pPr>
      <w:r w:rsidRPr="00464CB2">
        <w:rPr>
          <w:rFonts w:ascii="Times New Roman" w:eastAsia="Times New Roman" w:hAnsi="Times New Roman" w:cs="Times New Roman"/>
          <w:b/>
          <w:sz w:val="24"/>
          <w:szCs w:val="24"/>
          <w:lang w:eastAsia="pl-PL"/>
        </w:rPr>
        <w:t>z art. 36b ustawy P.z.p.</w:t>
      </w:r>
    </w:p>
    <w:p w:rsidR="00464CB2" w:rsidRPr="00464CB2" w:rsidRDefault="00464CB2" w:rsidP="00464CB2">
      <w:pPr>
        <w:spacing w:after="0" w:line="240" w:lineRule="auto"/>
        <w:jc w:val="center"/>
        <w:rPr>
          <w:rFonts w:ascii="Times New Roman" w:eastAsia="Times New Roman" w:hAnsi="Times New Roman" w:cs="Times New Roman"/>
          <w:b/>
          <w:sz w:val="24"/>
          <w:szCs w:val="20"/>
          <w:lang w:eastAsia="pl-PL"/>
        </w:rPr>
      </w:pPr>
      <w:r w:rsidRPr="00464CB2">
        <w:rPr>
          <w:rFonts w:ascii="Times New Roman" w:eastAsia="Times New Roman" w:hAnsi="Times New Roman" w:cs="Times New Roman"/>
          <w:b/>
          <w:sz w:val="24"/>
          <w:szCs w:val="20"/>
          <w:lang w:eastAsia="pl-PL"/>
        </w:rPr>
        <w:t>( tj. - Dz. U. z 2013 r., poz. 907 ze zm.)</w:t>
      </w: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u w:val="single"/>
          <w:lang w:eastAsia="pl-PL"/>
        </w:rPr>
      </w:pP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u w:val="single"/>
          <w:lang w:eastAsia="pl-PL"/>
        </w:rPr>
      </w:pPr>
      <w:r w:rsidRPr="00464CB2">
        <w:rPr>
          <w:rFonts w:ascii="Times New Roman" w:eastAsia="Times New Roman" w:hAnsi="Times New Roman" w:cs="Times New Roman"/>
          <w:b/>
          <w:sz w:val="24"/>
          <w:szCs w:val="20"/>
          <w:u w:val="single"/>
          <w:lang w:eastAsia="pl-PL"/>
        </w:rPr>
        <w:t>Nr sprawy 15/P/1-2/2014 zadanie nr ……</w:t>
      </w:r>
    </w:p>
    <w:p w:rsidR="00464CB2" w:rsidRPr="00464CB2" w:rsidRDefault="00464CB2" w:rsidP="00464CB2">
      <w:pPr>
        <w:spacing w:after="0" w:line="240" w:lineRule="auto"/>
        <w:jc w:val="center"/>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jc w:val="center"/>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jc w:val="center"/>
        <w:rPr>
          <w:rFonts w:ascii="Times New Roman" w:eastAsia="Times New Roman" w:hAnsi="Times New Roman" w:cs="Times New Roman"/>
          <w:b/>
          <w:sz w:val="24"/>
          <w:szCs w:val="24"/>
          <w:lang w:eastAsia="pl-PL"/>
        </w:rPr>
      </w:pPr>
    </w:p>
    <w:p w:rsidR="00464CB2" w:rsidRPr="00464CB2" w:rsidRDefault="00464CB2" w:rsidP="00464CB2">
      <w:pPr>
        <w:spacing w:after="0" w:line="240" w:lineRule="auto"/>
        <w:jc w:val="right"/>
        <w:rPr>
          <w:rFonts w:ascii="Arial" w:eastAsia="Times New Roman" w:hAnsi="Arial" w:cs="Times New Roman"/>
          <w:b/>
          <w:szCs w:val="24"/>
          <w:lang w:eastAsia="pl-PL"/>
        </w:rPr>
      </w:pPr>
    </w:p>
    <w:p w:rsidR="00464CB2" w:rsidRPr="00464CB2" w:rsidRDefault="00464CB2" w:rsidP="00464CB2">
      <w:pPr>
        <w:spacing w:after="0" w:line="480" w:lineRule="auto"/>
        <w:rPr>
          <w:rFonts w:ascii="Arial" w:eastAsia="Times New Roman" w:hAnsi="Arial" w:cs="Times New Roman"/>
          <w:b/>
          <w:szCs w:val="24"/>
          <w:lang w:eastAsia="pl-PL"/>
        </w:rPr>
      </w:pPr>
    </w:p>
    <w:p w:rsidR="00464CB2" w:rsidRPr="00464CB2" w:rsidRDefault="00464CB2" w:rsidP="00464CB2">
      <w:pPr>
        <w:spacing w:after="0" w:line="480" w:lineRule="auto"/>
        <w:ind w:left="709" w:firstLine="11"/>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Oświadczam, że część zamówienia powierzę podwykonawcom / Oświadczam, że żadną z części zamówienia nie powierzę podwykonawcom.*</w:t>
      </w:r>
    </w:p>
    <w:p w:rsidR="00464CB2" w:rsidRPr="00464CB2" w:rsidRDefault="00464CB2" w:rsidP="00464CB2">
      <w:pPr>
        <w:spacing w:after="0" w:line="480" w:lineRule="auto"/>
        <w:ind w:left="709" w:firstLine="11"/>
        <w:rPr>
          <w:rFonts w:ascii="Times New Roman" w:eastAsia="Times New Roman" w:hAnsi="Times New Roman" w:cs="Times New Roman"/>
          <w:lang w:eastAsia="pl-PL"/>
        </w:rPr>
      </w:pPr>
    </w:p>
    <w:p w:rsidR="00464CB2" w:rsidRPr="00464CB2" w:rsidRDefault="00464CB2" w:rsidP="00464CB2">
      <w:pPr>
        <w:spacing w:after="0" w:line="480" w:lineRule="auto"/>
        <w:ind w:left="709" w:firstLine="11"/>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Wypełnić jeśli dotyczy:</w:t>
      </w:r>
    </w:p>
    <w:p w:rsidR="00464CB2" w:rsidRPr="00464CB2" w:rsidRDefault="00464CB2" w:rsidP="00464CB2">
      <w:pPr>
        <w:spacing w:after="0" w:line="480" w:lineRule="auto"/>
        <w:ind w:left="709" w:firstLine="11"/>
        <w:rPr>
          <w:rFonts w:ascii="Times New Roman" w:eastAsia="Times New Roman" w:hAnsi="Times New Roman" w:cs="Times New Roman"/>
          <w:b/>
          <w:lang w:eastAsia="pl-PL"/>
        </w:rPr>
      </w:pPr>
    </w:p>
    <w:p w:rsidR="00464CB2" w:rsidRPr="00464CB2" w:rsidRDefault="00464CB2" w:rsidP="00464CB2">
      <w:pPr>
        <w:spacing w:after="0" w:line="480" w:lineRule="auto"/>
        <w:ind w:left="709" w:firstLine="11"/>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Powierzone zadanie/zadania</w:t>
      </w:r>
    </w:p>
    <w:p w:rsidR="00464CB2" w:rsidRPr="00464CB2" w:rsidRDefault="00464CB2" w:rsidP="00464CB2">
      <w:pPr>
        <w:spacing w:after="0" w:line="480" w:lineRule="auto"/>
        <w:ind w:left="709" w:firstLine="11"/>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w:t>
      </w:r>
    </w:p>
    <w:p w:rsidR="00464CB2" w:rsidRPr="00464CB2" w:rsidRDefault="00464CB2" w:rsidP="00464CB2">
      <w:pPr>
        <w:spacing w:after="0" w:line="480" w:lineRule="auto"/>
        <w:ind w:left="709" w:firstLine="11"/>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w:t>
      </w:r>
    </w:p>
    <w:p w:rsidR="00464CB2" w:rsidRPr="00464CB2" w:rsidRDefault="00464CB2" w:rsidP="00464CB2">
      <w:pPr>
        <w:spacing w:after="0" w:line="480" w:lineRule="auto"/>
        <w:ind w:left="709" w:firstLine="11"/>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w:t>
      </w:r>
    </w:p>
    <w:p w:rsidR="00464CB2" w:rsidRPr="00464CB2" w:rsidRDefault="00464CB2" w:rsidP="00464CB2">
      <w:pPr>
        <w:spacing w:after="0" w:line="480" w:lineRule="auto"/>
        <w:ind w:firstLine="708"/>
        <w:rPr>
          <w:rFonts w:ascii="Times New Roman" w:eastAsia="Times New Roman" w:hAnsi="Times New Roman" w:cs="Times New Roman"/>
          <w:lang w:eastAsia="pl-PL"/>
        </w:rPr>
      </w:pPr>
    </w:p>
    <w:p w:rsidR="00464CB2" w:rsidRPr="00464CB2" w:rsidRDefault="00464CB2" w:rsidP="00464CB2">
      <w:pPr>
        <w:spacing w:after="0" w:line="480" w:lineRule="auto"/>
        <w:ind w:firstLine="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Data</w:t>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t>PODPIS WYKONAWCY</w:t>
      </w:r>
    </w:p>
    <w:p w:rsidR="00464CB2" w:rsidRPr="00464CB2" w:rsidRDefault="00464CB2" w:rsidP="00464CB2">
      <w:pPr>
        <w:spacing w:after="0" w:line="48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w:t>
      </w:r>
    </w:p>
    <w:p w:rsidR="00464CB2" w:rsidRPr="00464CB2" w:rsidRDefault="00464CB2" w:rsidP="00464CB2">
      <w:pPr>
        <w:spacing w:after="0" w:line="480" w:lineRule="auto"/>
        <w:ind w:left="992" w:hanging="284"/>
        <w:rPr>
          <w:rFonts w:ascii="Times New Roman" w:eastAsia="Times New Roman" w:hAnsi="Times New Roman" w:cs="Times New Roman"/>
          <w:b/>
          <w:lang w:eastAsia="pl-PL"/>
        </w:rPr>
      </w:pPr>
    </w:p>
    <w:p w:rsidR="00464CB2" w:rsidRPr="00464CB2" w:rsidRDefault="00464CB2" w:rsidP="00464CB2">
      <w:pPr>
        <w:spacing w:after="0" w:line="480" w:lineRule="auto"/>
        <w:rPr>
          <w:rFonts w:ascii="Times New Roman" w:eastAsia="Times New Roman" w:hAnsi="Times New Roman" w:cs="Times New Roman"/>
          <w:b/>
          <w:sz w:val="18"/>
          <w:szCs w:val="18"/>
          <w:lang w:eastAsia="pl-PL"/>
        </w:rPr>
      </w:pPr>
      <w:r w:rsidRPr="00464CB2">
        <w:rPr>
          <w:rFonts w:ascii="Times New Roman" w:eastAsia="Times New Roman" w:hAnsi="Times New Roman" w:cs="Times New Roman"/>
          <w:b/>
          <w:sz w:val="18"/>
          <w:szCs w:val="18"/>
          <w:lang w:eastAsia="pl-PL"/>
        </w:rPr>
        <w:t>*  (niepotrzebne skreślić) !!!</w:t>
      </w:r>
    </w:p>
    <w:p w:rsidR="00464CB2" w:rsidRPr="00464CB2" w:rsidRDefault="00464CB2" w:rsidP="00464CB2">
      <w:pPr>
        <w:spacing w:after="0" w:line="240" w:lineRule="auto"/>
        <w:rPr>
          <w:rFonts w:ascii="Times New Roman" w:eastAsia="Times New Roman" w:hAnsi="Times New Roman" w:cs="Times New Roman"/>
          <w:sz w:val="24"/>
          <w:szCs w:val="24"/>
          <w:lang w:eastAsia="pl-PL"/>
        </w:rPr>
      </w:pPr>
    </w:p>
    <w:p w:rsidR="00464CB2" w:rsidRPr="00464CB2" w:rsidRDefault="00464CB2" w:rsidP="00464CB2">
      <w:pPr>
        <w:spacing w:after="0" w:line="240" w:lineRule="auto"/>
        <w:rPr>
          <w:rFonts w:ascii="Times New Roman" w:eastAsia="Times New Roman" w:hAnsi="Times New Roman" w:cs="Times New Roman"/>
          <w:sz w:val="24"/>
          <w:szCs w:val="24"/>
          <w:lang w:eastAsia="pl-PL"/>
        </w:rPr>
      </w:pPr>
    </w:p>
    <w:p w:rsidR="00464CB2" w:rsidRPr="00464CB2" w:rsidRDefault="00464CB2" w:rsidP="00464CB2">
      <w:pPr>
        <w:spacing w:after="0" w:line="240" w:lineRule="auto"/>
        <w:rPr>
          <w:rFonts w:ascii="Times New Roman" w:eastAsia="Times New Roman" w:hAnsi="Times New Roman" w:cs="Times New Roman"/>
          <w:sz w:val="24"/>
          <w:szCs w:val="24"/>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Arial" w:eastAsia="Times New Roman" w:hAnsi="Arial" w:cs="Times New Roman"/>
          <w:sz w:val="24"/>
          <w:szCs w:val="20"/>
          <w:lang w:eastAsia="pl-PL"/>
        </w:rPr>
      </w:pPr>
    </w:p>
    <w:p w:rsidR="00464CB2" w:rsidRPr="00464CB2" w:rsidRDefault="00464CB2" w:rsidP="00464CB2">
      <w:pPr>
        <w:spacing w:after="0" w:line="240" w:lineRule="auto"/>
        <w:rPr>
          <w:rFonts w:ascii="Arial" w:eastAsia="Times New Roman" w:hAnsi="Arial" w:cs="Times New Roman"/>
          <w:sz w:val="24"/>
          <w:szCs w:val="20"/>
          <w:lang w:eastAsia="pl-PL"/>
        </w:rPr>
      </w:pPr>
    </w:p>
    <w:p w:rsidR="00464CB2" w:rsidRPr="00464CB2" w:rsidRDefault="00464CB2" w:rsidP="00464CB2">
      <w:pPr>
        <w:spacing w:after="0" w:line="240" w:lineRule="auto"/>
        <w:rPr>
          <w:rFonts w:ascii="Arial" w:eastAsia="Times New Roman" w:hAnsi="Arial" w:cs="Times New Roman"/>
          <w:sz w:val="24"/>
          <w:szCs w:val="20"/>
          <w:lang w:eastAsia="pl-PL"/>
        </w:rPr>
      </w:pPr>
    </w:p>
    <w:p w:rsidR="00464CB2" w:rsidRPr="00464CB2" w:rsidRDefault="00464CB2" w:rsidP="00464CB2">
      <w:pPr>
        <w:spacing w:after="0" w:line="240" w:lineRule="auto"/>
        <w:rPr>
          <w:rFonts w:ascii="Arial" w:eastAsia="Times New Roman" w:hAnsi="Arial" w:cs="Times New Roman"/>
          <w:sz w:val="24"/>
          <w:szCs w:val="20"/>
          <w:lang w:eastAsia="pl-PL"/>
        </w:rPr>
      </w:pPr>
    </w:p>
    <w:p w:rsidR="00464CB2" w:rsidRPr="00464CB2" w:rsidRDefault="00464CB2" w:rsidP="00464CB2">
      <w:pPr>
        <w:spacing w:after="0" w:line="240" w:lineRule="auto"/>
        <w:rPr>
          <w:rFonts w:ascii="Arial" w:eastAsia="Times New Roman" w:hAnsi="Arial" w:cs="Times New Roman"/>
          <w:sz w:val="24"/>
          <w:szCs w:val="20"/>
          <w:lang w:eastAsia="pl-PL"/>
        </w:rPr>
      </w:pPr>
    </w:p>
    <w:p w:rsidR="00464CB2" w:rsidRPr="00464CB2" w:rsidRDefault="00464CB2" w:rsidP="00464CB2">
      <w:pPr>
        <w:spacing w:after="0" w:line="240" w:lineRule="auto"/>
        <w:rPr>
          <w:rFonts w:ascii="Arial" w:eastAsia="Times New Roman" w:hAnsi="Arial" w:cs="Times New Roman"/>
          <w:sz w:val="24"/>
          <w:szCs w:val="20"/>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r w:rsidRPr="00464CB2">
        <w:rPr>
          <w:rFonts w:ascii="Times New Roman" w:eastAsia="Times New Roman" w:hAnsi="Times New Roman" w:cs="Times New Roman"/>
          <w:b/>
          <w:i/>
          <w:u w:val="single"/>
          <w:lang w:eastAsia="pl-PL"/>
        </w:rPr>
        <w:t>Załącznik nr 3. 1. – 3.2.  do SIWZ</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keepNext/>
        <w:spacing w:after="0" w:line="240" w:lineRule="auto"/>
        <w:jc w:val="center"/>
        <w:outlineLvl w:val="0"/>
        <w:rPr>
          <w:rFonts w:ascii="Times New Roman" w:eastAsia="Times New Roman" w:hAnsi="Times New Roman" w:cs="Times New Roman"/>
          <w:b/>
          <w:bCs/>
          <w:iCs/>
          <w:sz w:val="28"/>
          <w:szCs w:val="20"/>
          <w:u w:val="single"/>
          <w:lang w:eastAsia="pl-PL"/>
        </w:rPr>
      </w:pPr>
      <w:r w:rsidRPr="00464CB2">
        <w:rPr>
          <w:rFonts w:ascii="Times New Roman" w:eastAsia="Times New Roman" w:hAnsi="Times New Roman" w:cs="Times New Roman"/>
          <w:b/>
          <w:bCs/>
          <w:iCs/>
          <w:sz w:val="28"/>
          <w:szCs w:val="20"/>
          <w:u w:val="single"/>
          <w:lang w:eastAsia="pl-PL"/>
        </w:rPr>
        <w:t xml:space="preserve">OŚWIADCZENIE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u w:val="single"/>
          <w:lang w:eastAsia="pl-PL"/>
        </w:rPr>
      </w:pPr>
      <w:r w:rsidRPr="00464CB2">
        <w:rPr>
          <w:rFonts w:ascii="Times New Roman" w:eastAsia="Times New Roman" w:hAnsi="Times New Roman" w:cs="Times New Roman"/>
          <w:b/>
          <w:sz w:val="24"/>
          <w:szCs w:val="20"/>
          <w:u w:val="single"/>
          <w:lang w:eastAsia="pl-PL"/>
        </w:rPr>
        <w:t xml:space="preserve">Nr sprawy 15/P/1-2/2014 </w:t>
      </w: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u w:val="single"/>
          <w:lang w:eastAsia="pl-PL"/>
        </w:rPr>
      </w:pPr>
      <w:r w:rsidRPr="00464CB2">
        <w:rPr>
          <w:rFonts w:ascii="Times New Roman" w:eastAsia="Times New Roman" w:hAnsi="Times New Roman" w:cs="Times New Roman"/>
          <w:b/>
          <w:sz w:val="24"/>
          <w:szCs w:val="20"/>
          <w:u w:val="single"/>
          <w:lang w:eastAsia="pl-PL"/>
        </w:rPr>
        <w:t>zadanie nr …..</w:t>
      </w: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lang w:eastAsia="pl-PL"/>
        </w:rPr>
      </w:pPr>
    </w:p>
    <w:p w:rsidR="00464CB2" w:rsidRPr="00464CB2" w:rsidRDefault="00464CB2" w:rsidP="00464CB2">
      <w:pPr>
        <w:spacing w:after="0" w:line="240" w:lineRule="auto"/>
        <w:ind w:firstLine="708"/>
        <w:jc w:val="center"/>
        <w:rPr>
          <w:rFonts w:ascii="Times New Roman" w:eastAsia="Times New Roman" w:hAnsi="Times New Roman" w:cs="Times New Roman"/>
          <w:b/>
          <w:sz w:val="24"/>
          <w:szCs w:val="20"/>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Oświadczam o braku podstaw do wykluczenia na podstawie art. 24 ust. 1 ustawy Prawo Zamówień Publicznych </w:t>
      </w:r>
      <w:r w:rsidRPr="00464CB2">
        <w:rPr>
          <w:rFonts w:ascii="Times New Roman" w:eastAsia="Times New Roman" w:hAnsi="Times New Roman" w:cs="Times New Roman"/>
          <w:b/>
          <w:sz w:val="24"/>
          <w:szCs w:val="20"/>
          <w:lang w:eastAsia="pl-PL"/>
        </w:rPr>
        <w:t>( tj. - Dz. U. z 2013 r., poz. 907 ze zm.)</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480" w:lineRule="auto"/>
        <w:ind w:firstLine="708"/>
        <w:rPr>
          <w:rFonts w:ascii="Times New Roman" w:eastAsia="Times New Roman" w:hAnsi="Times New Roman" w:cs="Times New Roman"/>
          <w:lang w:eastAsia="pl-PL"/>
        </w:rPr>
      </w:pPr>
    </w:p>
    <w:p w:rsidR="00464CB2" w:rsidRPr="00464CB2" w:rsidRDefault="00464CB2" w:rsidP="00464CB2">
      <w:pPr>
        <w:spacing w:after="0" w:line="480" w:lineRule="auto"/>
        <w:ind w:firstLine="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Data</w:t>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r>
      <w:r w:rsidRPr="00464CB2">
        <w:rPr>
          <w:rFonts w:ascii="Times New Roman" w:eastAsia="Times New Roman" w:hAnsi="Times New Roman" w:cs="Times New Roman"/>
          <w:lang w:eastAsia="pl-PL"/>
        </w:rPr>
        <w:tab/>
        <w:t xml:space="preserve">PODPIS </w:t>
      </w:r>
    </w:p>
    <w:p w:rsidR="00464CB2" w:rsidRPr="00464CB2" w:rsidRDefault="00464CB2" w:rsidP="00464CB2">
      <w:pPr>
        <w:spacing w:after="0" w:line="48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keepNext/>
        <w:spacing w:after="0" w:line="240" w:lineRule="auto"/>
        <w:outlineLvl w:val="0"/>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Arial" w:eastAsia="Times New Roman" w:hAnsi="Arial" w:cs="Times New Roman"/>
          <w:sz w:val="24"/>
          <w:szCs w:val="20"/>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/PIECZĘĆ WYKONAWCY/</w:t>
      </w:r>
    </w:p>
    <w:p w:rsidR="00464CB2" w:rsidRPr="00464CB2" w:rsidRDefault="00464CB2" w:rsidP="00464CB2">
      <w:pPr>
        <w:keepNext/>
        <w:spacing w:after="0" w:line="240" w:lineRule="auto"/>
        <w:outlineLvl w:val="0"/>
        <w:rPr>
          <w:rFonts w:ascii="Times New Roman" w:eastAsia="Times New Roman" w:hAnsi="Times New Roman" w:cs="Times New Roman"/>
          <w:b/>
          <w:i/>
          <w:u w:val="single"/>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r w:rsidRPr="00464CB2">
        <w:rPr>
          <w:rFonts w:ascii="Times New Roman" w:eastAsia="Times New Roman" w:hAnsi="Times New Roman" w:cs="Times New Roman"/>
          <w:b/>
          <w:i/>
          <w:u w:val="single"/>
          <w:lang w:eastAsia="pl-PL"/>
        </w:rPr>
        <w:t>Załącznik nr 4. 1.do SIWZ</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FORMULARZ OFERTOWY</w:t>
      </w:r>
    </w:p>
    <w:p w:rsidR="00464CB2" w:rsidRPr="00464CB2" w:rsidRDefault="00464CB2" w:rsidP="00464CB2">
      <w:pPr>
        <w:spacing w:after="0" w:line="240" w:lineRule="auto"/>
        <w:jc w:val="center"/>
        <w:rPr>
          <w:rFonts w:ascii="Times New Roman" w:eastAsia="Times New Roman" w:hAnsi="Times New Roman" w:cs="Times New Roman"/>
          <w:b/>
          <w:u w:val="single"/>
          <w:lang w:eastAsia="pl-PL"/>
        </w:rPr>
      </w:pPr>
      <w:r w:rsidRPr="00464CB2">
        <w:rPr>
          <w:rFonts w:ascii="Times New Roman" w:eastAsia="Times New Roman" w:hAnsi="Times New Roman" w:cs="Times New Roman"/>
          <w:b/>
          <w:u w:val="single"/>
          <w:lang w:eastAsia="pl-PL"/>
        </w:rPr>
        <w:t>Zadanie 1</w:t>
      </w: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keepNext/>
        <w:tabs>
          <w:tab w:val="num" w:pos="810"/>
          <w:tab w:val="right" w:pos="10204"/>
        </w:tabs>
        <w:spacing w:after="0" w:line="240" w:lineRule="auto"/>
        <w:jc w:val="both"/>
        <w:outlineLvl w:val="8"/>
        <w:rPr>
          <w:rFonts w:ascii="Times New Roman" w:eastAsia="Times New Roman" w:hAnsi="Times New Roman" w:cs="Times New Roman"/>
          <w:b/>
          <w:lang w:eastAsia="pl-PL"/>
        </w:rPr>
      </w:pPr>
      <w:r w:rsidRPr="00464CB2">
        <w:rPr>
          <w:rFonts w:ascii="Times New Roman" w:eastAsia="Times New Roman" w:hAnsi="Times New Roman" w:cs="Times New Roman"/>
          <w:lang w:eastAsia="pl-PL"/>
        </w:rPr>
        <w:t xml:space="preserve">Nawiązując do ogłoszenia o przetargu w postępowaniu o zamówienie publiczne prowadzonym w trybie przetargu nieograniczonego powyżej 134 000 EURO  pn.: </w:t>
      </w:r>
      <w:r w:rsidRPr="00464CB2">
        <w:rPr>
          <w:rFonts w:ascii="Times New Roman" w:eastAsia="Times New Roman" w:hAnsi="Times New Roman" w:cs="Times New Roman"/>
          <w:b/>
          <w:lang w:eastAsia="pl-PL"/>
        </w:rPr>
        <w:t>„</w:t>
      </w:r>
      <w:r w:rsidRPr="00464CB2">
        <w:rPr>
          <w:rFonts w:ascii="Times New Roman" w:eastAsia="Times New Roman" w:hAnsi="Times New Roman" w:cs="Times New Roman"/>
          <w:b/>
          <w:bCs/>
          <w:lang w:eastAsia="pl-PL"/>
        </w:rPr>
        <w:t>Dostawa roztworu wzbogacającego</w:t>
      </w:r>
      <w:r w:rsidRPr="00464CB2">
        <w:rPr>
          <w:rFonts w:ascii="Times New Roman" w:eastAsia="Times New Roman" w:hAnsi="Times New Roman" w:cs="Times New Roman"/>
          <w:b/>
          <w:bCs/>
          <w:i/>
          <w:color w:val="0000FF"/>
          <w:lang w:eastAsia="pl-PL"/>
        </w:rPr>
        <w:t xml:space="preserve"> </w:t>
      </w:r>
      <w:r w:rsidRPr="00464CB2">
        <w:rPr>
          <w:rFonts w:ascii="Times New Roman" w:eastAsia="Times New Roman" w:hAnsi="Times New Roman" w:cs="Times New Roman"/>
          <w:b/>
          <w:bCs/>
          <w:lang w:eastAsia="pl-PL"/>
        </w:rPr>
        <w:t xml:space="preserve"> do przechowywania KKP dla </w:t>
      </w:r>
      <w:r w:rsidRPr="00464CB2">
        <w:rPr>
          <w:rFonts w:ascii="Times New Roman" w:eastAsia="Times New Roman" w:hAnsi="Times New Roman" w:cs="Times New Roman"/>
          <w:b/>
          <w:lang w:eastAsia="pl-PL"/>
        </w:rPr>
        <w:t>Regionalnego  Centrum Krwiodawstwa i Krwiolecznictwa im. prof. dr hab. Tadeusza Dorobisza we Wrocławiu, t. j.</w:t>
      </w:r>
    </w:p>
    <w:p w:rsidR="00464CB2" w:rsidRPr="00464CB2" w:rsidRDefault="00464CB2" w:rsidP="00464CB2">
      <w:pPr>
        <w:keepNext/>
        <w:tabs>
          <w:tab w:val="num" w:pos="810"/>
          <w:tab w:val="right" w:pos="10204"/>
        </w:tabs>
        <w:spacing w:after="0" w:line="240" w:lineRule="auto"/>
        <w:jc w:val="both"/>
        <w:outlineLvl w:val="8"/>
        <w:rPr>
          <w:rFonts w:ascii="Times New Roman" w:eastAsia="Times New Roman" w:hAnsi="Times New Roman" w:cs="Times New Roman"/>
          <w:b/>
          <w:bCs/>
          <w:lang w:eastAsia="pl-PL"/>
        </w:rPr>
      </w:pPr>
      <w:r w:rsidRPr="00464CB2">
        <w:rPr>
          <w:rFonts w:ascii="Times New Roman" w:eastAsia="Times New Roman" w:hAnsi="Times New Roman" w:cs="Times New Roman"/>
          <w:b/>
          <w:lang w:eastAsia="pl-PL"/>
        </w:rPr>
        <w:t xml:space="preserve"> </w:t>
      </w:r>
      <w:r w:rsidRPr="00464CB2">
        <w:rPr>
          <w:rFonts w:ascii="Times New Roman" w:eastAsia="Times New Roman" w:hAnsi="Times New Roman" w:cs="Times New Roman"/>
          <w:b/>
          <w:u w:val="single"/>
          <w:lang w:eastAsia="pl-PL"/>
        </w:rPr>
        <w:t>zadanie 1</w:t>
      </w:r>
      <w:r w:rsidRPr="00464CB2">
        <w:rPr>
          <w:rFonts w:ascii="Times New Roman" w:eastAsia="Times New Roman" w:hAnsi="Times New Roman" w:cs="Times New Roman"/>
          <w:b/>
          <w:lang w:eastAsia="pl-PL"/>
        </w:rPr>
        <w:t>:</w:t>
      </w:r>
      <w:r w:rsidRPr="00464CB2">
        <w:rPr>
          <w:rFonts w:ascii="Times New Roman" w:eastAsia="Times New Roman" w:hAnsi="Times New Roman" w:cs="Times New Roman"/>
          <w:b/>
          <w:bCs/>
          <w:lang w:eastAsia="pl-PL"/>
        </w:rPr>
        <w:t xml:space="preserve"> Dostawa roztworu wzbogacającego</w:t>
      </w:r>
      <w:r w:rsidRPr="00464CB2">
        <w:rPr>
          <w:rFonts w:ascii="Times New Roman" w:eastAsia="Times New Roman" w:hAnsi="Times New Roman" w:cs="Times New Roman"/>
          <w:b/>
          <w:bCs/>
          <w:i/>
          <w:color w:val="0000FF"/>
          <w:lang w:eastAsia="pl-PL"/>
        </w:rPr>
        <w:t xml:space="preserve"> </w:t>
      </w:r>
      <w:r w:rsidRPr="00464CB2">
        <w:rPr>
          <w:rFonts w:ascii="Times New Roman" w:eastAsia="Times New Roman" w:hAnsi="Times New Roman" w:cs="Times New Roman"/>
          <w:b/>
          <w:bCs/>
          <w:lang w:eastAsia="pl-PL"/>
        </w:rPr>
        <w:t xml:space="preserve"> do przechowywania KKP wyprodukowanych z kożuszków leukocytarno-płytkowych na okres 24 miesięcy</w:t>
      </w:r>
    </w:p>
    <w:p w:rsidR="00464CB2" w:rsidRPr="00464CB2" w:rsidRDefault="00464CB2" w:rsidP="00464CB2">
      <w:pPr>
        <w:keepNext/>
        <w:tabs>
          <w:tab w:val="num" w:pos="810"/>
          <w:tab w:val="right" w:pos="10204"/>
        </w:tabs>
        <w:spacing w:after="0" w:line="240" w:lineRule="auto"/>
        <w:jc w:val="both"/>
        <w:outlineLvl w:val="8"/>
        <w:rPr>
          <w:rFonts w:ascii="Times New Roman" w:eastAsia="Times New Roman" w:hAnsi="Times New Roman" w:cs="Times New Roman"/>
          <w:b/>
          <w:lang w:eastAsia="pl-PL"/>
        </w:rPr>
      </w:pPr>
      <w:r w:rsidRPr="00464CB2">
        <w:rPr>
          <w:rFonts w:ascii="Times New Roman" w:eastAsia="Times New Roman" w:hAnsi="Times New Roman" w:cs="Times New Roman"/>
          <w:b/>
          <w:szCs w:val="20"/>
          <w:u w:val="single"/>
          <w:lang w:eastAsia="pl-PL"/>
        </w:rPr>
        <w:t>zadanie 2:</w:t>
      </w:r>
      <w:r w:rsidRPr="00464CB2">
        <w:rPr>
          <w:rFonts w:ascii="Times New Roman" w:eastAsia="Times New Roman" w:hAnsi="Times New Roman" w:cs="Times New Roman"/>
          <w:b/>
          <w:lang w:eastAsia="pl-PL"/>
        </w:rPr>
        <w:t xml:space="preserve"> :</w:t>
      </w:r>
      <w:r w:rsidRPr="00464CB2">
        <w:rPr>
          <w:rFonts w:ascii="Times New Roman" w:eastAsia="Times New Roman" w:hAnsi="Times New Roman" w:cs="Times New Roman"/>
          <w:b/>
          <w:bCs/>
          <w:lang w:eastAsia="pl-PL"/>
        </w:rPr>
        <w:t xml:space="preserve"> Dostawa roztworu wzbogacającego</w:t>
      </w:r>
      <w:r w:rsidRPr="00464CB2">
        <w:rPr>
          <w:rFonts w:ascii="Times New Roman" w:eastAsia="Times New Roman" w:hAnsi="Times New Roman" w:cs="Times New Roman"/>
          <w:b/>
          <w:bCs/>
          <w:i/>
          <w:lang w:eastAsia="pl-PL"/>
        </w:rPr>
        <w:t xml:space="preserve"> </w:t>
      </w:r>
      <w:r w:rsidRPr="00464CB2">
        <w:rPr>
          <w:rFonts w:ascii="Times New Roman" w:eastAsia="Times New Roman" w:hAnsi="Times New Roman" w:cs="Times New Roman"/>
          <w:b/>
          <w:bCs/>
          <w:lang w:eastAsia="pl-PL"/>
        </w:rPr>
        <w:t xml:space="preserve"> do przechowywania KKP do zabiegów separacji płytkowej na okres 30 miesięcy” </w:t>
      </w:r>
      <w:r w:rsidRPr="00464CB2">
        <w:rPr>
          <w:rFonts w:ascii="Times New Roman" w:eastAsia="Times New Roman" w:hAnsi="Times New Roman" w:cs="Times New Roman"/>
          <w:b/>
          <w:lang w:eastAsia="pl-PL"/>
        </w:rPr>
        <w:t xml:space="preserve"> – nr sprawy 15/P/1-2/2014 – nr sprawy 15/P/1-2/2014</w:t>
      </w:r>
    </w:p>
    <w:p w:rsidR="00464CB2" w:rsidRPr="00464CB2" w:rsidRDefault="00464CB2" w:rsidP="00464CB2">
      <w:pPr>
        <w:spacing w:after="0" w:line="36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WYKONAWCA:</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1.Nazwa przedsiębiorstwa:</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2.Adres przedsiębiorstwa:</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3.Numer telefonu:</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4.Numer faksu:</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5.Numer konta bankowego:</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lang w:val="en-US" w:eastAsia="pl-PL"/>
        </w:rPr>
        <w:t>......................................................................................................................................................</w:t>
      </w:r>
    </w:p>
    <w:p w:rsidR="00464CB2" w:rsidRPr="00464CB2" w:rsidRDefault="00464CB2" w:rsidP="00464CB2">
      <w:pPr>
        <w:spacing w:after="0" w:line="24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b/>
          <w:lang w:val="en-US" w:eastAsia="pl-PL"/>
        </w:rPr>
        <w:t>6. NIP</w:t>
      </w:r>
      <w:r w:rsidRPr="00464CB2">
        <w:rPr>
          <w:rFonts w:ascii="Times New Roman" w:eastAsia="Times New Roman" w:hAnsi="Times New Roman" w:cs="Times New Roman"/>
          <w:lang w:val="en-US" w:eastAsia="pl-PL"/>
        </w:rPr>
        <w:t>……………………………………………………………………………………………</w:t>
      </w:r>
    </w:p>
    <w:p w:rsidR="00464CB2" w:rsidRPr="00464CB2" w:rsidRDefault="00464CB2" w:rsidP="00464CB2">
      <w:pPr>
        <w:spacing w:after="0" w:line="24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b/>
          <w:lang w:val="en-US" w:eastAsia="pl-PL"/>
        </w:rPr>
        <w:t>7. REGON</w:t>
      </w:r>
      <w:r w:rsidRPr="00464CB2">
        <w:rPr>
          <w:rFonts w:ascii="Times New Roman" w:eastAsia="Times New Roman" w:hAnsi="Times New Roman" w:cs="Times New Roman"/>
          <w:lang w:val="en-US" w:eastAsia="pl-PL"/>
        </w:rPr>
        <w:t>…………………………………………………………………………………….....</w:t>
      </w:r>
    </w:p>
    <w:p w:rsidR="00464CB2" w:rsidRPr="00464CB2" w:rsidRDefault="00464CB2" w:rsidP="00464CB2">
      <w:pPr>
        <w:tabs>
          <w:tab w:val="left" w:pos="0"/>
        </w:tabs>
        <w:spacing w:after="0" w:line="36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b/>
          <w:lang w:val="en-US" w:eastAsia="pl-PL"/>
        </w:rPr>
        <w:t>8.  adres e-mail</w:t>
      </w:r>
      <w:r w:rsidRPr="00464CB2">
        <w:rPr>
          <w:rFonts w:ascii="Times New Roman" w:eastAsia="Times New Roman" w:hAnsi="Times New Roman" w:cs="Times New Roman"/>
          <w:lang w:val="en-US" w:eastAsia="pl-PL"/>
        </w:rPr>
        <w:t>………………………………………………………………………………..</w:t>
      </w:r>
    </w:p>
    <w:p w:rsidR="00464CB2" w:rsidRPr="00464CB2" w:rsidRDefault="00464CB2" w:rsidP="00464CB2">
      <w:pPr>
        <w:spacing w:after="0" w:line="24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9.  strona internetowa</w:t>
      </w:r>
      <w:r w:rsidRPr="00464CB2">
        <w:rPr>
          <w:rFonts w:ascii="Times New Roman" w:eastAsia="Times New Roman" w:hAnsi="Times New Roman" w:cs="Times New Roman"/>
          <w:lang w:eastAsia="pl-PL"/>
        </w:rPr>
        <w:t>…………………………………………………………………………</w:t>
      </w:r>
    </w:p>
    <w:p w:rsidR="00464CB2" w:rsidRPr="00464CB2" w:rsidRDefault="00464CB2" w:rsidP="00464CB2">
      <w:pPr>
        <w:tabs>
          <w:tab w:val="left" w:pos="0"/>
        </w:tabs>
        <w:spacing w:after="0" w:line="36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b/>
          <w:u w:val="single"/>
          <w:lang w:eastAsia="pl-PL"/>
        </w:rPr>
      </w:pPr>
      <w:r w:rsidRPr="00464CB2">
        <w:rPr>
          <w:rFonts w:ascii="Times New Roman" w:eastAsia="Times New Roman" w:hAnsi="Times New Roman" w:cs="Times New Roman"/>
          <w:lang w:eastAsia="pl-PL"/>
        </w:rPr>
        <w:lastRenderedPageBreak/>
        <w:t xml:space="preserve">1. Składamy ofertę na wykonanie zamówienia zgodnie z opisem przedmiotu zamówienia zawartym w SIWZ nr </w:t>
      </w:r>
      <w:r w:rsidRPr="00464CB2">
        <w:rPr>
          <w:rFonts w:ascii="Times New Roman" w:eastAsia="Times New Roman" w:hAnsi="Times New Roman" w:cs="Times New Roman"/>
          <w:b/>
          <w:lang w:eastAsia="pl-PL"/>
        </w:rPr>
        <w:t xml:space="preserve">15/P/1-2/2014 </w:t>
      </w:r>
      <w:r w:rsidRPr="00464CB2">
        <w:rPr>
          <w:rFonts w:ascii="Times New Roman" w:eastAsia="Times New Roman" w:hAnsi="Times New Roman" w:cs="Times New Roman"/>
          <w:b/>
          <w:u w:val="single"/>
          <w:lang w:eastAsia="pl-PL"/>
        </w:rPr>
        <w:t>na  zadanie 1:</w:t>
      </w:r>
      <w:r w:rsidRPr="00464CB2">
        <w:rPr>
          <w:rFonts w:ascii="Arial" w:eastAsia="Times New Roman" w:hAnsi="Arial" w:cs="Times New Roman"/>
          <w:bCs/>
          <w:u w:val="single"/>
          <w:lang w:eastAsia="pl-PL"/>
        </w:rPr>
        <w:t xml:space="preserve"> </w:t>
      </w:r>
      <w:r w:rsidRPr="00464CB2">
        <w:rPr>
          <w:rFonts w:ascii="Times New Roman" w:eastAsia="Times New Roman" w:hAnsi="Times New Roman" w:cs="Times New Roman"/>
          <w:b/>
          <w:bCs/>
          <w:u w:val="single"/>
          <w:lang w:eastAsia="pl-PL"/>
        </w:rPr>
        <w:t>Dostawa roztworu wzbogacającego</w:t>
      </w:r>
      <w:r w:rsidRPr="00464CB2">
        <w:rPr>
          <w:rFonts w:ascii="Times New Roman" w:eastAsia="Times New Roman" w:hAnsi="Times New Roman" w:cs="Times New Roman"/>
          <w:b/>
          <w:bCs/>
          <w:i/>
          <w:u w:val="single"/>
          <w:lang w:eastAsia="pl-PL"/>
        </w:rPr>
        <w:t xml:space="preserve"> </w:t>
      </w:r>
      <w:r w:rsidRPr="00464CB2">
        <w:rPr>
          <w:rFonts w:ascii="Times New Roman" w:eastAsia="Times New Roman" w:hAnsi="Times New Roman" w:cs="Times New Roman"/>
          <w:b/>
          <w:bCs/>
          <w:u w:val="single"/>
          <w:lang w:eastAsia="pl-PL"/>
        </w:rPr>
        <w:t xml:space="preserve"> do przechowywania KKP wyprodukowanych z kożuszków leukocytarno-płytkowych na okres 24 miesięcy</w:t>
      </w:r>
    </w:p>
    <w:p w:rsidR="00464CB2" w:rsidRPr="00464CB2" w:rsidRDefault="00464CB2" w:rsidP="00464CB2">
      <w:pPr>
        <w:tabs>
          <w:tab w:val="left" w:pos="0"/>
        </w:tabs>
        <w:spacing w:after="0" w:line="240" w:lineRule="auto"/>
        <w:rPr>
          <w:rFonts w:ascii="Times New Roman" w:eastAsia="Times New Roman" w:hAnsi="Times New Roman" w:cs="Times New Roman"/>
          <w:b/>
          <w:lang w:eastAsia="pl-PL"/>
        </w:rPr>
      </w:pPr>
    </w:p>
    <w:p w:rsidR="00464CB2" w:rsidRPr="00464CB2" w:rsidRDefault="00464CB2" w:rsidP="00464CB2">
      <w:pPr>
        <w:tabs>
          <w:tab w:val="left"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2. Cena jednostkowa netto przedmiotu zamówienia zaproponowana w ofercie przez nas jest ceną ostateczną i nie może ulec podwyższeniu.</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3.Oferowany przedmiot zamówienia:</w:t>
      </w:r>
    </w:p>
    <w:p w:rsidR="00464CB2" w:rsidRPr="00464CB2" w:rsidRDefault="00464CB2" w:rsidP="00464CB2">
      <w:pPr>
        <w:spacing w:after="0" w:line="240" w:lineRule="auto"/>
        <w:rPr>
          <w:rFonts w:ascii="Times New Roman" w:eastAsia="Times New Roman" w:hAnsi="Times New Roman" w:cs="Times New Roman"/>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3073"/>
        <w:gridCol w:w="1309"/>
        <w:gridCol w:w="1043"/>
        <w:gridCol w:w="1560"/>
        <w:gridCol w:w="758"/>
        <w:gridCol w:w="1762"/>
      </w:tblGrid>
      <w:tr w:rsidR="00464CB2" w:rsidRPr="00464CB2" w:rsidTr="00363AFD">
        <w:tblPrEx>
          <w:tblCellMar>
            <w:top w:w="0" w:type="dxa"/>
            <w:bottom w:w="0" w:type="dxa"/>
          </w:tblCellMar>
        </w:tblPrEx>
        <w:tc>
          <w:tcPr>
            <w:tcW w:w="455" w:type="dxa"/>
            <w:tcBorders>
              <w:top w:val="thinThickSmallGap" w:sz="24" w:space="0" w:color="auto"/>
              <w:bottom w:val="thinThickSmallGap" w:sz="2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Lp.</w:t>
            </w:r>
          </w:p>
        </w:tc>
        <w:tc>
          <w:tcPr>
            <w:tcW w:w="3073" w:type="dxa"/>
            <w:tcBorders>
              <w:top w:val="thinThickSmallGap" w:sz="24" w:space="0" w:color="auto"/>
              <w:bottom w:val="thinThickSmallGap" w:sz="2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p>
          <w:p w:rsidR="00464CB2" w:rsidRPr="00464CB2" w:rsidRDefault="00464CB2" w:rsidP="00464CB2">
            <w:pPr>
              <w:spacing w:after="0" w:line="240" w:lineRule="auto"/>
              <w:jc w:val="center"/>
              <w:rPr>
                <w:rFonts w:ascii="Times New Roman" w:eastAsia="Times New Roman" w:hAnsi="Times New Roman" w:cs="Times New Roman"/>
                <w:lang w:eastAsia="pl-PL"/>
              </w:rPr>
            </w:pPr>
            <w:r w:rsidRPr="00464CB2">
              <w:rPr>
                <w:rFonts w:ascii="Times New Roman" w:eastAsia="Times New Roman" w:hAnsi="Times New Roman" w:cs="Times New Roman"/>
                <w:b/>
                <w:bCs/>
                <w:lang w:eastAsia="pl-PL"/>
              </w:rPr>
              <w:t>Nazwa i określenie ( opis)  przedmiotu zamówienia</w:t>
            </w:r>
          </w:p>
        </w:tc>
        <w:tc>
          <w:tcPr>
            <w:tcW w:w="1309" w:type="dxa"/>
            <w:tcBorders>
              <w:top w:val="thinThickSmallGap" w:sz="24" w:space="0" w:color="auto"/>
              <w:bottom w:val="thinThickSmallGap" w:sz="2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Zamawiana ilość</w:t>
            </w:r>
          </w:p>
        </w:tc>
        <w:tc>
          <w:tcPr>
            <w:tcW w:w="1043" w:type="dxa"/>
            <w:tcBorders>
              <w:top w:val="thinThickSmallGap" w:sz="24" w:space="0" w:color="auto"/>
              <w:bottom w:val="thinThickSmallGap" w:sz="2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Cena jedn. za  1 szt.</w:t>
            </w:r>
          </w:p>
        </w:tc>
        <w:tc>
          <w:tcPr>
            <w:tcW w:w="1560" w:type="dxa"/>
            <w:tcBorders>
              <w:top w:val="thinThickSmallGap" w:sz="24" w:space="0" w:color="auto"/>
              <w:bottom w:val="thinThickSmallGap" w:sz="2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Wartość netto</w:t>
            </w:r>
          </w:p>
        </w:tc>
        <w:tc>
          <w:tcPr>
            <w:tcW w:w="758" w:type="dxa"/>
            <w:tcBorders>
              <w:top w:val="thinThickSmallGap" w:sz="24" w:space="0" w:color="auto"/>
              <w:bottom w:val="thinThickSmallGap" w:sz="2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VAT ....%</w:t>
            </w:r>
          </w:p>
          <w:p w:rsidR="00464CB2" w:rsidRPr="00464CB2" w:rsidRDefault="00464CB2" w:rsidP="00464CB2">
            <w:pPr>
              <w:spacing w:after="0" w:line="240" w:lineRule="auto"/>
              <w:jc w:val="center"/>
              <w:rPr>
                <w:rFonts w:ascii="Times New Roman" w:eastAsia="Times New Roman" w:hAnsi="Times New Roman" w:cs="Times New Roman"/>
                <w:b/>
                <w:bCs/>
                <w:lang w:eastAsia="pl-PL"/>
              </w:rPr>
            </w:pPr>
          </w:p>
        </w:tc>
        <w:tc>
          <w:tcPr>
            <w:tcW w:w="1762" w:type="dxa"/>
            <w:tcBorders>
              <w:top w:val="thinThickSmallGap" w:sz="24" w:space="0" w:color="auto"/>
              <w:bottom w:val="thinThickSmallGap" w:sz="2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p>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Wartość brutto</w:t>
            </w:r>
          </w:p>
        </w:tc>
      </w:tr>
      <w:tr w:rsidR="00464CB2" w:rsidRPr="00464CB2" w:rsidTr="00363AFD">
        <w:tblPrEx>
          <w:tblCellMar>
            <w:top w:w="0" w:type="dxa"/>
            <w:bottom w:w="0" w:type="dxa"/>
          </w:tblCellMar>
        </w:tblPrEx>
        <w:tc>
          <w:tcPr>
            <w:tcW w:w="455" w:type="dxa"/>
            <w:tcBorders>
              <w:top w:val="thinThickSmallGap" w:sz="2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1.</w:t>
            </w:r>
          </w:p>
        </w:tc>
        <w:tc>
          <w:tcPr>
            <w:tcW w:w="3073" w:type="dxa"/>
            <w:tcBorders>
              <w:top w:val="thinThickSmallGap" w:sz="24" w:space="0" w:color="auto"/>
            </w:tcBorders>
          </w:tcPr>
          <w:p w:rsidR="00464CB2" w:rsidRPr="00464CB2" w:rsidRDefault="00464CB2" w:rsidP="00464CB2">
            <w:pPr>
              <w:spacing w:after="0" w:line="240" w:lineRule="auto"/>
              <w:jc w:val="both"/>
              <w:rPr>
                <w:rFonts w:ascii="Times New Roman" w:eastAsia="Times New Roman" w:hAnsi="Times New Roman" w:cs="Times New Roman"/>
                <w:b/>
                <w:highlight w:val="cyan"/>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Roztwór wzbogacający do przechowywania KKP </w:t>
            </w:r>
          </w:p>
          <w:p w:rsidR="00464CB2" w:rsidRPr="00464CB2" w:rsidRDefault="00464CB2" w:rsidP="00464CB2">
            <w:pPr>
              <w:spacing w:line="240" w:lineRule="auto"/>
              <w:contextualSpacing/>
              <w:rPr>
                <w:rFonts w:ascii="Times New Roman" w:eastAsia="Calibri" w:hAnsi="Times New Roman" w:cs="Times New Roman"/>
                <w:b/>
              </w:rPr>
            </w:pPr>
          </w:p>
          <w:p w:rsidR="00464CB2" w:rsidRPr="00464CB2" w:rsidRDefault="00464CB2" w:rsidP="00464CB2">
            <w:pPr>
              <w:spacing w:line="240" w:lineRule="auto"/>
              <w:contextualSpacing/>
              <w:rPr>
                <w:rFonts w:ascii="Times New Roman" w:eastAsia="Calibri" w:hAnsi="Times New Roman" w:cs="Times New Roman"/>
                <w:b/>
              </w:rPr>
            </w:pPr>
            <w:r w:rsidRPr="00464CB2">
              <w:rPr>
                <w:rFonts w:ascii="Times New Roman" w:eastAsia="Calibri" w:hAnsi="Times New Roman" w:cs="Times New Roman"/>
                <w:b/>
              </w:rPr>
              <w:t xml:space="preserve">Pojemnik musi być zakończony drenem z PCV o długości co najmniej </w:t>
            </w:r>
            <w:smartTag w:uri="urn:schemas-microsoft-com:office:smarttags" w:element="metricconverter">
              <w:smartTagPr>
                <w:attr w:name="ProductID" w:val="15 cm"/>
              </w:smartTagPr>
              <w:r w:rsidRPr="00464CB2">
                <w:rPr>
                  <w:rFonts w:ascii="Times New Roman" w:eastAsia="Calibri" w:hAnsi="Times New Roman" w:cs="Times New Roman"/>
                  <w:b/>
                </w:rPr>
                <w:t>15 cm</w:t>
              </w:r>
            </w:smartTag>
            <w:r w:rsidRPr="00464CB2">
              <w:rPr>
                <w:rFonts w:ascii="Times New Roman" w:eastAsia="Calibri" w:hAnsi="Times New Roman" w:cs="Times New Roman"/>
                <w:b/>
              </w:rPr>
              <w:t>. Średnica drenu równa średnicy drenów pojemników do pobierania i  preparatyki krwi i jej składników, co umożliwia sterylne łączenie drenów</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Pojemność 250 ml</w:t>
            </w:r>
          </w:p>
          <w:p w:rsidR="00464CB2" w:rsidRPr="00464CB2" w:rsidRDefault="00464CB2" w:rsidP="00464CB2">
            <w:pPr>
              <w:spacing w:after="0" w:line="240" w:lineRule="auto"/>
              <w:jc w:val="both"/>
              <w:rPr>
                <w:rFonts w:ascii="Times New Roman" w:eastAsia="Times New Roman" w:hAnsi="Times New Roman" w:cs="Times New Roman"/>
                <w:b/>
                <w:highlight w:val="cyan"/>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Nazwa…………………………</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Kod produktu………………..</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Producent…………………….</w:t>
            </w:r>
          </w:p>
          <w:p w:rsidR="00464CB2" w:rsidRPr="00464CB2" w:rsidRDefault="00464CB2" w:rsidP="00464CB2">
            <w:pPr>
              <w:spacing w:after="0" w:line="240" w:lineRule="auto"/>
              <w:rPr>
                <w:rFonts w:ascii="Times New Roman" w:eastAsia="Times New Roman" w:hAnsi="Times New Roman" w:cs="Times New Roman"/>
                <w:sz w:val="20"/>
                <w:szCs w:val="20"/>
                <w:lang w:eastAsia="pl-PL"/>
              </w:rPr>
            </w:pPr>
          </w:p>
        </w:tc>
        <w:tc>
          <w:tcPr>
            <w:tcW w:w="1309" w:type="dxa"/>
            <w:tcBorders>
              <w:top w:val="thinThickSmallGap" w:sz="24" w:space="0" w:color="auto"/>
            </w:tcBorders>
          </w:tcPr>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10.000 szt.</w:t>
            </w:r>
          </w:p>
        </w:tc>
        <w:tc>
          <w:tcPr>
            <w:tcW w:w="1043" w:type="dxa"/>
            <w:tcBorders>
              <w:top w:val="thinThickSmallGap" w:sz="2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560" w:type="dxa"/>
            <w:tcBorders>
              <w:top w:val="thinThickSmallGap" w:sz="2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758" w:type="dxa"/>
            <w:tcBorders>
              <w:top w:val="thinThickSmallGap" w:sz="2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762" w:type="dxa"/>
            <w:tcBorders>
              <w:top w:val="thinThickSmallGap" w:sz="2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r>
      <w:tr w:rsidR="00464CB2" w:rsidRPr="00464CB2" w:rsidTr="00363AFD">
        <w:tblPrEx>
          <w:tblCellMar>
            <w:top w:w="0" w:type="dxa"/>
            <w:bottom w:w="0" w:type="dxa"/>
          </w:tblCellMar>
        </w:tblPrEx>
        <w:trPr>
          <w:cantSplit/>
          <w:trHeight w:val="546"/>
        </w:trPr>
        <w:tc>
          <w:tcPr>
            <w:tcW w:w="5880" w:type="dxa"/>
            <w:gridSpan w:val="4"/>
            <w:tcBorders>
              <w:top w:val="thinThickSmallGap" w:sz="24" w:space="0" w:color="auto"/>
              <w:bottom w:val="thinThickSmallGap" w:sz="24" w:space="0" w:color="auto"/>
            </w:tcBorders>
          </w:tcPr>
          <w:p w:rsidR="00464CB2" w:rsidRPr="00464CB2" w:rsidRDefault="00464CB2" w:rsidP="00464CB2">
            <w:pPr>
              <w:spacing w:after="0" w:line="240" w:lineRule="auto"/>
              <w:jc w:val="right"/>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Razem</w:t>
            </w:r>
          </w:p>
        </w:tc>
        <w:tc>
          <w:tcPr>
            <w:tcW w:w="1560" w:type="dxa"/>
            <w:tcBorders>
              <w:top w:val="thinThickSmallGap" w:sz="24" w:space="0" w:color="auto"/>
              <w:bottom w:val="thinThickSmallGap" w:sz="24" w:space="0" w:color="auto"/>
            </w:tcBorders>
          </w:tcPr>
          <w:p w:rsidR="00464CB2" w:rsidRPr="00464CB2" w:rsidRDefault="00464CB2" w:rsidP="00464CB2">
            <w:pPr>
              <w:spacing w:after="0" w:line="240" w:lineRule="auto"/>
              <w:jc w:val="right"/>
              <w:rPr>
                <w:rFonts w:ascii="Times New Roman" w:eastAsia="Times New Roman" w:hAnsi="Times New Roman" w:cs="Times New Roman"/>
                <w:b/>
                <w:lang w:eastAsia="pl-PL"/>
              </w:rPr>
            </w:pPr>
          </w:p>
        </w:tc>
        <w:tc>
          <w:tcPr>
            <w:tcW w:w="758" w:type="dxa"/>
            <w:tcBorders>
              <w:top w:val="thinThickSmallGap" w:sz="24" w:space="0" w:color="auto"/>
              <w:bottom w:val="thinThickSmallGap" w:sz="2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762" w:type="dxa"/>
            <w:tcBorders>
              <w:top w:val="thinThickSmallGap" w:sz="24" w:space="0" w:color="auto"/>
              <w:bottom w:val="thinThickSmallGap" w:sz="2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r>
    </w:tbl>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tabs>
          <w:tab w:val="left" w:pos="6804"/>
        </w:tabs>
        <w:spacing w:after="0" w:line="240" w:lineRule="auto"/>
        <w:rPr>
          <w:rFonts w:ascii="Times New Roman" w:eastAsia="Times New Roman" w:hAnsi="Times New Roman" w:cs="Times New Roman"/>
          <w:b/>
          <w:i/>
          <w:u w:val="single"/>
          <w:lang w:eastAsia="pl-PL"/>
        </w:rPr>
      </w:pPr>
    </w:p>
    <w:p w:rsidR="00464CB2" w:rsidRPr="00464CB2" w:rsidRDefault="00464CB2" w:rsidP="00464CB2">
      <w:pPr>
        <w:tabs>
          <w:tab w:val="left" w:pos="6804"/>
        </w:tabs>
        <w:spacing w:after="0" w:line="240" w:lineRule="auto"/>
        <w:rPr>
          <w:rFonts w:ascii="Times New Roman" w:eastAsia="Times New Roman" w:hAnsi="Times New Roman" w:cs="Times New Roman"/>
          <w:i/>
          <w:u w:val="single"/>
          <w:lang w:eastAsia="pl-PL"/>
        </w:rPr>
      </w:pPr>
      <w:r w:rsidRPr="00464CB2">
        <w:rPr>
          <w:rFonts w:ascii="Times New Roman" w:eastAsia="Times New Roman" w:hAnsi="Times New Roman" w:cs="Times New Roman"/>
          <w:i/>
          <w:u w:val="single"/>
          <w:lang w:eastAsia="pl-PL"/>
        </w:rPr>
        <w:t>Oświadczamy, że zaoferowane przez nas produkty spełniają wszystkie wymagania zawarte w SIWZ</w:t>
      </w:r>
    </w:p>
    <w:p w:rsidR="00464CB2" w:rsidRPr="00464CB2" w:rsidRDefault="00464CB2" w:rsidP="00464CB2">
      <w:pPr>
        <w:spacing w:after="0" w:line="240" w:lineRule="auto"/>
        <w:jc w:val="both"/>
        <w:rPr>
          <w:rFonts w:ascii="Times New Roman" w:eastAsia="Times New Roman" w:hAnsi="Times New Roman" w:cs="Times New Roman"/>
          <w:b/>
          <w:lang w:eastAsia="pl-PL"/>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4. </w:t>
      </w:r>
      <w:r w:rsidRPr="00464CB2">
        <w:rPr>
          <w:rFonts w:ascii="Times New Roman" w:eastAsia="Times New Roman" w:hAnsi="Times New Roman" w:cs="Times New Roman"/>
          <w:b/>
          <w:u w:val="single"/>
          <w:lang w:eastAsia="pl-PL"/>
        </w:rPr>
        <w:t>Łączna wartość wynosi</w:t>
      </w:r>
      <w:r w:rsidRPr="00464CB2">
        <w:rPr>
          <w:rFonts w:ascii="Times New Roman" w:eastAsia="Times New Roman" w:hAnsi="Times New Roman" w:cs="Times New Roman"/>
          <w:b/>
          <w:lang w:eastAsia="pl-PL"/>
        </w:rPr>
        <w:t>:</w:t>
      </w: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r w:rsidRPr="00464CB2">
        <w:rPr>
          <w:rFonts w:ascii="Times New Roman" w:eastAsia="Times New Roman" w:hAnsi="Times New Roman" w:cs="Times New Roman"/>
          <w:color w:val="000000"/>
          <w:lang w:eastAsia="pl-PL"/>
        </w:rPr>
        <w:t xml:space="preserve">netto: ….………….………….………………………………………………………..PLN </w:t>
      </w: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r w:rsidRPr="00464CB2">
        <w:rPr>
          <w:rFonts w:ascii="Times New Roman" w:eastAsia="Times New Roman" w:hAnsi="Times New Roman" w:cs="Times New Roman"/>
          <w:color w:val="000000"/>
          <w:lang w:eastAsia="pl-PL"/>
        </w:rPr>
        <w:t xml:space="preserve">(słownie: ……………………..………………….…..……….……………………….PLN), </w:t>
      </w: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t xml:space="preserve">brutto: ….………….………….………………………………………………………PLN </w:t>
      </w: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t xml:space="preserve">(słownie: ……………………..………………….…..……….……………………….PLN), </w:t>
      </w: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r w:rsidRPr="00464CB2">
        <w:rPr>
          <w:rFonts w:ascii="Times New Roman" w:eastAsia="Times New Roman" w:hAnsi="Times New Roman" w:cs="Times New Roman"/>
          <w:color w:val="000000"/>
          <w:lang w:eastAsia="pl-PL"/>
        </w:rPr>
        <w:t xml:space="preserve"> </w:t>
      </w:r>
    </w:p>
    <w:p w:rsidR="00464CB2" w:rsidRPr="00464CB2" w:rsidRDefault="00464CB2" w:rsidP="00464CB2">
      <w:pPr>
        <w:spacing w:after="0" w:line="240" w:lineRule="auto"/>
        <w:ind w:left="709"/>
        <w:jc w:val="both"/>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u w:val="single"/>
          <w:lang w:eastAsia="pl-PL"/>
        </w:rPr>
      </w:pPr>
      <w:r w:rsidRPr="00464CB2">
        <w:rPr>
          <w:rFonts w:ascii="Times New Roman" w:eastAsia="Times New Roman" w:hAnsi="Times New Roman" w:cs="Times New Roman"/>
          <w:b/>
          <w:lang w:eastAsia="pl-PL"/>
        </w:rPr>
        <w:t xml:space="preserve">5.  </w:t>
      </w:r>
      <w:r w:rsidRPr="00464CB2">
        <w:rPr>
          <w:rFonts w:ascii="Times New Roman" w:eastAsia="Times New Roman" w:hAnsi="Times New Roman" w:cs="Times New Roman"/>
          <w:b/>
          <w:u w:val="single"/>
          <w:lang w:eastAsia="pl-PL"/>
        </w:rPr>
        <w:t>Warunki gwarancji:</w:t>
      </w:r>
    </w:p>
    <w:p w:rsidR="00464CB2" w:rsidRPr="00464CB2" w:rsidRDefault="00464CB2" w:rsidP="00464CB2">
      <w:pPr>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 xml:space="preserve">5.1. </w:t>
      </w:r>
      <w:r w:rsidRPr="00464CB2">
        <w:rPr>
          <w:rFonts w:ascii="Times New Roman" w:eastAsia="Times New Roman" w:hAnsi="Times New Roman" w:cs="Times New Roman"/>
          <w:b/>
          <w:u w:val="single"/>
          <w:lang w:eastAsia="pl-PL"/>
        </w:rPr>
        <w:t xml:space="preserve">Udzielamy gwarancji </w:t>
      </w:r>
      <w:r w:rsidRPr="00464CB2">
        <w:rPr>
          <w:rFonts w:ascii="Times New Roman" w:eastAsia="Times New Roman" w:hAnsi="Times New Roman" w:cs="Times New Roman"/>
          <w:b/>
          <w:bCs/>
          <w:iCs/>
          <w:sz w:val="24"/>
          <w:szCs w:val="24"/>
          <w:u w:val="single"/>
          <w:lang w:eastAsia="pl-PL"/>
        </w:rPr>
        <w:t xml:space="preserve">na </w:t>
      </w:r>
      <w:r w:rsidRPr="00464CB2">
        <w:rPr>
          <w:rFonts w:ascii="Times New Roman" w:eastAsia="Times New Roman" w:hAnsi="Times New Roman" w:cs="Times New Roman"/>
          <w:bCs/>
          <w:iCs/>
          <w:sz w:val="24"/>
          <w:szCs w:val="24"/>
          <w:u w:val="single"/>
          <w:lang w:eastAsia="pl-PL"/>
        </w:rPr>
        <w:t xml:space="preserve"> </w:t>
      </w:r>
      <w:r w:rsidRPr="00464CB2">
        <w:rPr>
          <w:rFonts w:ascii="Times New Roman" w:eastAsia="Times New Roman" w:hAnsi="Times New Roman" w:cs="Times New Roman"/>
          <w:b/>
          <w:bCs/>
          <w:iCs/>
          <w:sz w:val="24"/>
          <w:szCs w:val="24"/>
          <w:u w:val="single"/>
          <w:lang w:eastAsia="pl-PL"/>
        </w:rPr>
        <w:t>roztwór wzbogacający</w:t>
      </w:r>
      <w:r w:rsidRPr="00464CB2">
        <w:rPr>
          <w:rFonts w:ascii="Times New Roman" w:eastAsia="Times New Roman" w:hAnsi="Times New Roman" w:cs="Times New Roman"/>
          <w:bCs/>
          <w:iCs/>
          <w:sz w:val="24"/>
          <w:szCs w:val="24"/>
          <w:u w:val="single"/>
          <w:lang w:eastAsia="pl-PL"/>
        </w:rPr>
        <w:t xml:space="preserve"> </w:t>
      </w:r>
      <w:r w:rsidRPr="00464CB2">
        <w:rPr>
          <w:rFonts w:ascii="Times New Roman" w:eastAsia="Times New Roman" w:hAnsi="Times New Roman" w:cs="Times New Roman"/>
          <w:b/>
          <w:bCs/>
          <w:iCs/>
          <w:sz w:val="24"/>
          <w:szCs w:val="24"/>
          <w:u w:val="single"/>
          <w:lang w:eastAsia="pl-PL"/>
        </w:rPr>
        <w:t xml:space="preserve">do przechowywania KKP  </w:t>
      </w:r>
      <w:r w:rsidRPr="00464CB2">
        <w:rPr>
          <w:rFonts w:ascii="Times New Roman" w:eastAsia="Times New Roman" w:hAnsi="Times New Roman" w:cs="Times New Roman"/>
          <w:b/>
          <w:u w:val="single"/>
          <w:lang w:eastAsia="pl-PL"/>
        </w:rPr>
        <w:t>na okres</w:t>
      </w:r>
      <w:r w:rsidRPr="00464CB2">
        <w:rPr>
          <w:rFonts w:ascii="Times New Roman" w:eastAsia="Times New Roman" w:hAnsi="Times New Roman" w:cs="Times New Roman"/>
          <w:lang w:eastAsia="pl-PL"/>
        </w:rPr>
        <w:t>:</w:t>
      </w:r>
    </w:p>
    <w:p w:rsidR="00464CB2" w:rsidRPr="00464CB2" w:rsidRDefault="00464CB2" w:rsidP="00464CB2">
      <w:pPr>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      - ________ miesięcy,  liczony od daty dostawy danej partii towaru do siedziby Zamawiającego, (przy czym okres ten nie może być krótszy niż 12 miesięcy).</w:t>
      </w:r>
    </w:p>
    <w:p w:rsidR="00464CB2" w:rsidRPr="00464CB2" w:rsidRDefault="00464CB2" w:rsidP="00464CB2">
      <w:pPr>
        <w:spacing w:after="0" w:line="240" w:lineRule="auto"/>
        <w:rPr>
          <w:rFonts w:ascii="Times New Roman" w:eastAsia="Times New Roman" w:hAnsi="Times New Roman" w:cs="Times New Roman"/>
          <w:bCs/>
          <w:iCs/>
          <w:sz w:val="24"/>
          <w:szCs w:val="24"/>
          <w:lang w:eastAsia="pl-PL"/>
        </w:rPr>
      </w:pPr>
      <w:r w:rsidRPr="00464CB2">
        <w:rPr>
          <w:rFonts w:ascii="Times New Roman" w:eastAsia="Times New Roman" w:hAnsi="Times New Roman" w:cs="Times New Roman"/>
          <w:bCs/>
          <w:iCs/>
          <w:sz w:val="24"/>
          <w:szCs w:val="24"/>
          <w:lang w:eastAsia="pl-PL"/>
        </w:rPr>
        <w:t>5. 2.Okres gwarancji jest równy terminowi przydatności do użytku od dnia dostawy.</w:t>
      </w: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6. Oświadczamy, że część zamówienia, a mianowicie…………………………………………, powierzymy podwykonawcom*.  / Oświadczamy, że żadną z części zamówienia nie powierzymy podwykonawcom*</w:t>
      </w:r>
    </w:p>
    <w:p w:rsidR="00464CB2" w:rsidRPr="00464CB2" w:rsidRDefault="00464CB2" w:rsidP="00464CB2">
      <w:pPr>
        <w:spacing w:after="0" w:line="240" w:lineRule="auto"/>
        <w:rPr>
          <w:rFonts w:ascii="Times New Roman" w:eastAsia="Times New Roman" w:hAnsi="Times New Roman" w:cs="Times New Roman"/>
          <w:i/>
          <w:lang w:eastAsia="pl-PL"/>
        </w:rPr>
      </w:pPr>
      <w:r w:rsidRPr="00464CB2">
        <w:rPr>
          <w:rFonts w:ascii="Times New Roman" w:eastAsia="Times New Roman" w:hAnsi="Times New Roman" w:cs="Times New Roman"/>
          <w:i/>
          <w:lang w:eastAsia="pl-PL"/>
        </w:rPr>
        <w:lastRenderedPageBreak/>
        <w:t>* (niepotrzebne skreślić)!!!</w:t>
      </w:r>
    </w:p>
    <w:p w:rsidR="00464CB2" w:rsidRPr="00464CB2" w:rsidRDefault="00464CB2" w:rsidP="00464CB2">
      <w:pPr>
        <w:spacing w:after="0" w:line="240" w:lineRule="auto"/>
        <w:jc w:val="both"/>
        <w:rPr>
          <w:rFonts w:ascii="Times New Roman" w:eastAsia="Times New Roman" w:hAnsi="Times New Roman" w:cs="Times New Roman"/>
          <w:b/>
          <w:iCs/>
          <w:lang w:eastAsia="pl-PL"/>
        </w:rPr>
      </w:pPr>
      <w:r w:rsidRPr="00464CB2">
        <w:rPr>
          <w:rFonts w:ascii="Times New Roman" w:eastAsia="Times New Roman" w:hAnsi="Times New Roman" w:cs="Times New Roman"/>
          <w:b/>
          <w:lang w:eastAsia="pl-PL"/>
        </w:rPr>
        <w:t xml:space="preserve">7. Oświadczamy, że należymy*/nie należymy* do grupy kapitałowej </w:t>
      </w:r>
      <w:r w:rsidRPr="00464CB2">
        <w:rPr>
          <w:rFonts w:ascii="Times New Roman" w:eastAsia="Times New Roman" w:hAnsi="Times New Roman" w:cs="Times New Roman"/>
          <w:b/>
          <w:iCs/>
          <w:lang w:eastAsia="pl-PL"/>
        </w:rPr>
        <w:t xml:space="preserve">o której mowa w art. 24 ust. 2 pkt 5 ustawy Pzp. </w:t>
      </w:r>
    </w:p>
    <w:p w:rsidR="00464CB2" w:rsidRPr="00464CB2" w:rsidRDefault="00464CB2" w:rsidP="00464CB2">
      <w:pPr>
        <w:spacing w:after="0" w:line="240" w:lineRule="auto"/>
        <w:rPr>
          <w:rFonts w:ascii="Times New Roman" w:eastAsia="Times New Roman" w:hAnsi="Times New Roman" w:cs="Times New Roman"/>
          <w:b/>
          <w:iCs/>
          <w:lang w:eastAsia="pl-PL"/>
        </w:rPr>
      </w:pPr>
      <w:r w:rsidRPr="00464CB2">
        <w:rPr>
          <w:rFonts w:ascii="Times New Roman" w:eastAsia="Times New Roman" w:hAnsi="Times New Roman" w:cs="Times New Roman"/>
          <w:b/>
          <w:iCs/>
          <w:lang w:eastAsia="pl-PL"/>
        </w:rPr>
        <w:t>*niepotrzebne skreślić</w:t>
      </w:r>
    </w:p>
    <w:p w:rsidR="00464CB2" w:rsidRPr="00464CB2" w:rsidRDefault="00464CB2" w:rsidP="00464CB2">
      <w:pPr>
        <w:spacing w:after="0" w:line="240" w:lineRule="auto"/>
        <w:rPr>
          <w:rFonts w:ascii="Times New Roman" w:eastAsia="Times New Roman" w:hAnsi="Times New Roman" w:cs="Times New Roman"/>
          <w:i/>
          <w:lang w:eastAsia="pl-PL"/>
        </w:rPr>
      </w:pPr>
      <w:r w:rsidRPr="00464CB2">
        <w:rPr>
          <w:rFonts w:ascii="Times New Roman" w:eastAsia="Times New Roman" w:hAnsi="Times New Roman" w:cs="Times New Roman"/>
          <w:i/>
          <w:iCs/>
          <w:lang w:eastAsia="pl-PL"/>
        </w:rPr>
        <w:t xml:space="preserve">(W przypadku, gdy Wykonawca oświadczy, że należy </w:t>
      </w:r>
      <w:r w:rsidRPr="00464CB2">
        <w:rPr>
          <w:rFonts w:ascii="Times New Roman" w:eastAsia="Times New Roman" w:hAnsi="Times New Roman" w:cs="Times New Roman"/>
          <w:i/>
          <w:lang w:eastAsia="pl-PL"/>
        </w:rPr>
        <w:t xml:space="preserve">do grupy kapitałowej </w:t>
      </w:r>
      <w:r w:rsidRPr="00464CB2">
        <w:rPr>
          <w:rFonts w:ascii="Times New Roman" w:eastAsia="Times New Roman" w:hAnsi="Times New Roman" w:cs="Times New Roman"/>
          <w:i/>
          <w:iCs/>
          <w:lang w:eastAsia="pl-PL"/>
        </w:rPr>
        <w:t>o której mowa w art. 24 ust. 2 pkt 5 pzp składa dokument wymagany w SIWZ rozdział III pkt A) ppkt 4.)</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8. Oświadczamy, że zapoznaliśmy się z Specyfikacją Istotnych Warunków Zamówienia i nie wnosimy do niej zastrzeżeń oraz, że zdobyliśmy informacje niezbędne do przygotowania oferty.</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9. Oświadczamy, że zawarty w SIWZ projekt umowy został przez nas zaakceptowany i zobowiązujemy się w przypadku wyboru naszej oferty do zawarcia umowy na zawartych w nim zasadach, w miejscu i terminie wyznaczonym przez Zamawiającego.</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10. Oświadczamy, że sposób reprezentacji Firmy dla potrzeb niniejszego zamówienia jest następujący (proszę wpisać osoby, które będą podpisywać umowę, w przypadku wyboru Państwa oferty w przetargu)……………………………………………………………………………………………………………………………………………………………….……………………………………………………………………………………………….……………………………………………………</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11. Oświadczamy, iż za wyjątkiem informacji i dokumentów zawartych w ofercie na stronach  nr………………………, niniejsza oferta oraz wszystkie załączniki do niej są jawne i nie  zawierają informacji stanowiących tajemnicę przedsiębiorstwa w rozumieniu przepisów o zwalczaniu nieuczciwej konkurencji.</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12. Oświadczamy, że osobą odpowiedzialną za realizację niniejszego zamówienia będzie: ………………………………. …………………………………………………</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(proszę wpisać osobę oraz nr jej telefonu, która będzie odpowiedzialna za realizację niniejszego zamówienia, w przypadku wyboru Państwa oferty w przetargu)</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13. Uważamy się za związanych niniejszą ofertą przez czas wskazany w SIWZ, czyli przez okres 60 dni od upływu terminu składania ofert.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14. Oświadczamy, że zrealizujemy zamówienie na warunkach określonych w SIWZ  nr  15/P/1-2/2014 oraz przedstawionych w niniejszej ofercie. </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15.Wszelką korespondencję w sprawie niniejszego postępowania należy kierować na adres: </w:t>
      </w:r>
      <w:r w:rsidRPr="00464CB2">
        <w:rPr>
          <w:rFonts w:ascii="Times New Roman" w:eastAsia="Times New Roman" w:hAnsi="Times New Roman" w:cs="Times New Roman"/>
          <w:lang w:eastAsia="pl-PL"/>
        </w:rPr>
        <w:br/>
        <w: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16. Ofertę składamy na  ………………. kolejno ponumerowanych stronach/kartkach </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17. Załącznikami do niniejszej oferty są dokumenty wymagane w SIWZ: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right"/>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/DATA,  PIECZĘĆ, PODPIS WYKONAWCY/</w:t>
      </w:r>
    </w:p>
    <w:p w:rsidR="00464CB2" w:rsidRPr="00464CB2" w:rsidRDefault="00464CB2" w:rsidP="00464CB2">
      <w:pPr>
        <w:spacing w:after="0" w:line="240" w:lineRule="auto"/>
        <w:rPr>
          <w:rFonts w:ascii="Times New Roman" w:eastAsia="Times New Roman" w:hAnsi="Times New Roman" w:cs="Times New Roman"/>
          <w:lang w:eastAsia="pl-PL"/>
        </w:rPr>
        <w:sectPr w:rsidR="00464CB2" w:rsidRPr="00464CB2" w:rsidSect="00CE4712">
          <w:headerReference w:type="default" r:id="rId6"/>
          <w:footerReference w:type="even" r:id="rId7"/>
          <w:footerReference w:type="default" r:id="rId8"/>
          <w:headerReference w:type="first" r:id="rId9"/>
          <w:pgSz w:w="11906" w:h="16838" w:code="9"/>
          <w:pgMar w:top="1191" w:right="851" w:bottom="851" w:left="851" w:header="709" w:footer="709" w:gutter="0"/>
          <w:cols w:space="708"/>
        </w:sect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/PIECZĘĆ WYKONAWCY/</w:t>
      </w:r>
    </w:p>
    <w:p w:rsidR="00464CB2" w:rsidRPr="00464CB2" w:rsidRDefault="00464CB2" w:rsidP="00464CB2">
      <w:pPr>
        <w:keepNext/>
        <w:spacing w:after="0" w:line="240" w:lineRule="auto"/>
        <w:outlineLvl w:val="0"/>
        <w:rPr>
          <w:rFonts w:ascii="Times New Roman" w:eastAsia="Times New Roman" w:hAnsi="Times New Roman" w:cs="Times New Roman"/>
          <w:b/>
          <w:i/>
          <w:u w:val="single"/>
          <w:lang w:eastAsia="pl-PL"/>
        </w:rPr>
      </w:pPr>
    </w:p>
    <w:p w:rsidR="00464CB2" w:rsidRPr="00464CB2" w:rsidRDefault="00464CB2" w:rsidP="00464CB2">
      <w:pPr>
        <w:keepNext/>
        <w:spacing w:after="0" w:line="240" w:lineRule="auto"/>
        <w:jc w:val="right"/>
        <w:outlineLvl w:val="0"/>
        <w:rPr>
          <w:rFonts w:ascii="Times New Roman" w:eastAsia="Times New Roman" w:hAnsi="Times New Roman" w:cs="Times New Roman"/>
          <w:b/>
          <w:i/>
          <w:u w:val="single"/>
          <w:lang w:eastAsia="pl-PL"/>
        </w:rPr>
      </w:pPr>
      <w:r w:rsidRPr="00464CB2">
        <w:rPr>
          <w:rFonts w:ascii="Times New Roman" w:eastAsia="Times New Roman" w:hAnsi="Times New Roman" w:cs="Times New Roman"/>
          <w:b/>
          <w:i/>
          <w:u w:val="single"/>
          <w:lang w:eastAsia="pl-PL"/>
        </w:rPr>
        <w:t>Załącznik nr 4. 2.do SIWZ</w:t>
      </w:r>
    </w:p>
    <w:p w:rsidR="00464CB2" w:rsidRPr="00464CB2" w:rsidRDefault="00464CB2" w:rsidP="00464CB2">
      <w:pPr>
        <w:tabs>
          <w:tab w:val="left" w:pos="708"/>
          <w:tab w:val="center" w:pos="4536"/>
          <w:tab w:val="right" w:pos="9072"/>
        </w:tabs>
        <w:spacing w:after="0" w:line="240" w:lineRule="auto"/>
        <w:rPr>
          <w:rFonts w:ascii="Times New Roman" w:eastAsia="Times New Roman" w:hAnsi="Times New Roman" w:cs="Times New Roman"/>
          <w:lang w:eastAsia="pl-PL"/>
        </w:rPr>
      </w:pPr>
    </w:p>
    <w:p w:rsidR="00464CB2" w:rsidRPr="00464CB2" w:rsidRDefault="00464CB2" w:rsidP="00464CB2">
      <w:pPr>
        <w:tabs>
          <w:tab w:val="left" w:pos="708"/>
          <w:tab w:val="center" w:pos="4536"/>
          <w:tab w:val="right" w:pos="9072"/>
        </w:tabs>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FORMULARZ OFERTOWY</w:t>
      </w:r>
    </w:p>
    <w:p w:rsidR="00464CB2" w:rsidRPr="00464CB2" w:rsidRDefault="00464CB2" w:rsidP="00464CB2">
      <w:pPr>
        <w:spacing w:after="0" w:line="240" w:lineRule="auto"/>
        <w:jc w:val="center"/>
        <w:rPr>
          <w:rFonts w:ascii="Times New Roman" w:eastAsia="Times New Roman" w:hAnsi="Times New Roman" w:cs="Times New Roman"/>
          <w:b/>
          <w:u w:val="single"/>
          <w:lang w:eastAsia="pl-PL"/>
        </w:rPr>
      </w:pPr>
      <w:r w:rsidRPr="00464CB2">
        <w:rPr>
          <w:rFonts w:ascii="Times New Roman" w:eastAsia="Times New Roman" w:hAnsi="Times New Roman" w:cs="Times New Roman"/>
          <w:b/>
          <w:u w:val="single"/>
          <w:lang w:eastAsia="pl-PL"/>
        </w:rPr>
        <w:t>Zadanie 2</w:t>
      </w: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keepNext/>
        <w:tabs>
          <w:tab w:val="num" w:pos="810"/>
          <w:tab w:val="right" w:pos="10204"/>
        </w:tabs>
        <w:spacing w:after="0" w:line="240" w:lineRule="auto"/>
        <w:jc w:val="both"/>
        <w:outlineLvl w:val="8"/>
        <w:rPr>
          <w:rFonts w:ascii="Times New Roman" w:eastAsia="Times New Roman" w:hAnsi="Times New Roman" w:cs="Times New Roman"/>
          <w:b/>
          <w:lang w:eastAsia="pl-PL"/>
        </w:rPr>
      </w:pPr>
      <w:r w:rsidRPr="00464CB2">
        <w:rPr>
          <w:rFonts w:ascii="Times New Roman" w:eastAsia="Times New Roman" w:hAnsi="Times New Roman" w:cs="Times New Roman"/>
          <w:lang w:eastAsia="pl-PL"/>
        </w:rPr>
        <w:t xml:space="preserve">Nawiązując do ogłoszenia o przetargu w postępowaniu o zamówienie publiczne prowadzonym w trybie przetargu nieograniczonego powyżej 134 000 EURO  pn.: </w:t>
      </w:r>
      <w:r w:rsidRPr="00464CB2">
        <w:rPr>
          <w:rFonts w:ascii="Times New Roman" w:eastAsia="Times New Roman" w:hAnsi="Times New Roman" w:cs="Times New Roman"/>
          <w:b/>
          <w:lang w:eastAsia="pl-PL"/>
        </w:rPr>
        <w:t>„</w:t>
      </w:r>
      <w:r w:rsidRPr="00464CB2">
        <w:rPr>
          <w:rFonts w:ascii="Times New Roman" w:eastAsia="Times New Roman" w:hAnsi="Times New Roman" w:cs="Times New Roman"/>
          <w:b/>
          <w:bCs/>
          <w:lang w:eastAsia="pl-PL"/>
        </w:rPr>
        <w:t>Dostawa roztworu wzbogacającego</w:t>
      </w:r>
      <w:r w:rsidRPr="00464CB2">
        <w:rPr>
          <w:rFonts w:ascii="Times New Roman" w:eastAsia="Times New Roman" w:hAnsi="Times New Roman" w:cs="Times New Roman"/>
          <w:b/>
          <w:bCs/>
          <w:i/>
          <w:color w:val="0000FF"/>
          <w:lang w:eastAsia="pl-PL"/>
        </w:rPr>
        <w:t xml:space="preserve"> </w:t>
      </w:r>
      <w:r w:rsidRPr="00464CB2">
        <w:rPr>
          <w:rFonts w:ascii="Times New Roman" w:eastAsia="Times New Roman" w:hAnsi="Times New Roman" w:cs="Times New Roman"/>
          <w:b/>
          <w:bCs/>
          <w:lang w:eastAsia="pl-PL"/>
        </w:rPr>
        <w:t xml:space="preserve"> do przechowywania KKP dla </w:t>
      </w:r>
      <w:r w:rsidRPr="00464CB2">
        <w:rPr>
          <w:rFonts w:ascii="Times New Roman" w:eastAsia="Times New Roman" w:hAnsi="Times New Roman" w:cs="Times New Roman"/>
          <w:b/>
          <w:lang w:eastAsia="pl-PL"/>
        </w:rPr>
        <w:t>Regionalnego  Centrum Krwiodawstwa i Krwiolecznictwa im. prof. dr hab. Tadeusza Dorobisza we Wrocławiu, t. j.</w:t>
      </w:r>
    </w:p>
    <w:p w:rsidR="00464CB2" w:rsidRPr="00464CB2" w:rsidRDefault="00464CB2" w:rsidP="00464CB2">
      <w:pPr>
        <w:keepNext/>
        <w:tabs>
          <w:tab w:val="num" w:pos="810"/>
          <w:tab w:val="right" w:pos="10204"/>
        </w:tabs>
        <w:spacing w:after="0" w:line="240" w:lineRule="auto"/>
        <w:jc w:val="both"/>
        <w:outlineLvl w:val="8"/>
        <w:rPr>
          <w:rFonts w:ascii="Times New Roman" w:eastAsia="Times New Roman" w:hAnsi="Times New Roman" w:cs="Times New Roman"/>
          <w:b/>
          <w:bCs/>
          <w:lang w:eastAsia="pl-PL"/>
        </w:rPr>
      </w:pPr>
      <w:r w:rsidRPr="00464CB2">
        <w:rPr>
          <w:rFonts w:ascii="Times New Roman" w:eastAsia="Times New Roman" w:hAnsi="Times New Roman" w:cs="Times New Roman"/>
          <w:b/>
          <w:lang w:eastAsia="pl-PL"/>
        </w:rPr>
        <w:t xml:space="preserve"> </w:t>
      </w:r>
      <w:r w:rsidRPr="00464CB2">
        <w:rPr>
          <w:rFonts w:ascii="Times New Roman" w:eastAsia="Times New Roman" w:hAnsi="Times New Roman" w:cs="Times New Roman"/>
          <w:b/>
          <w:u w:val="single"/>
          <w:lang w:eastAsia="pl-PL"/>
        </w:rPr>
        <w:t>zadanie 1</w:t>
      </w:r>
      <w:r w:rsidRPr="00464CB2">
        <w:rPr>
          <w:rFonts w:ascii="Times New Roman" w:eastAsia="Times New Roman" w:hAnsi="Times New Roman" w:cs="Times New Roman"/>
          <w:b/>
          <w:lang w:eastAsia="pl-PL"/>
        </w:rPr>
        <w:t>:</w:t>
      </w:r>
      <w:r w:rsidRPr="00464CB2">
        <w:rPr>
          <w:rFonts w:ascii="Times New Roman" w:eastAsia="Times New Roman" w:hAnsi="Times New Roman" w:cs="Times New Roman"/>
          <w:b/>
          <w:bCs/>
          <w:lang w:eastAsia="pl-PL"/>
        </w:rPr>
        <w:t xml:space="preserve"> Dostawa roztworu wzbogacającego</w:t>
      </w:r>
      <w:r w:rsidRPr="00464CB2">
        <w:rPr>
          <w:rFonts w:ascii="Times New Roman" w:eastAsia="Times New Roman" w:hAnsi="Times New Roman" w:cs="Times New Roman"/>
          <w:b/>
          <w:bCs/>
          <w:i/>
          <w:color w:val="0000FF"/>
          <w:lang w:eastAsia="pl-PL"/>
        </w:rPr>
        <w:t xml:space="preserve"> </w:t>
      </w:r>
      <w:r w:rsidRPr="00464CB2">
        <w:rPr>
          <w:rFonts w:ascii="Times New Roman" w:eastAsia="Times New Roman" w:hAnsi="Times New Roman" w:cs="Times New Roman"/>
          <w:b/>
          <w:bCs/>
          <w:lang w:eastAsia="pl-PL"/>
        </w:rPr>
        <w:t xml:space="preserve"> do przechowywania KKP wyprodukowanych z kożuszków leukocytarno-płytkowych na okres 24 miesięcy</w:t>
      </w:r>
    </w:p>
    <w:p w:rsidR="00464CB2" w:rsidRPr="00464CB2" w:rsidRDefault="00464CB2" w:rsidP="00464CB2">
      <w:pPr>
        <w:keepNext/>
        <w:tabs>
          <w:tab w:val="num" w:pos="810"/>
          <w:tab w:val="right" w:pos="10204"/>
        </w:tabs>
        <w:spacing w:after="0" w:line="240" w:lineRule="auto"/>
        <w:jc w:val="both"/>
        <w:outlineLvl w:val="8"/>
        <w:rPr>
          <w:rFonts w:ascii="Times New Roman" w:eastAsia="Times New Roman" w:hAnsi="Times New Roman" w:cs="Times New Roman"/>
          <w:b/>
          <w:lang w:eastAsia="pl-PL"/>
        </w:rPr>
      </w:pPr>
      <w:r w:rsidRPr="00464CB2">
        <w:rPr>
          <w:rFonts w:ascii="Times New Roman" w:eastAsia="Times New Roman" w:hAnsi="Times New Roman" w:cs="Times New Roman"/>
          <w:b/>
          <w:szCs w:val="20"/>
          <w:u w:val="single"/>
          <w:lang w:eastAsia="pl-PL"/>
        </w:rPr>
        <w:t>zadanie 2:</w:t>
      </w:r>
      <w:r w:rsidRPr="00464CB2">
        <w:rPr>
          <w:rFonts w:ascii="Times New Roman" w:eastAsia="Times New Roman" w:hAnsi="Times New Roman" w:cs="Times New Roman"/>
          <w:b/>
          <w:lang w:eastAsia="pl-PL"/>
        </w:rPr>
        <w:t xml:space="preserve"> :</w:t>
      </w:r>
      <w:r w:rsidRPr="00464CB2">
        <w:rPr>
          <w:rFonts w:ascii="Times New Roman" w:eastAsia="Times New Roman" w:hAnsi="Times New Roman" w:cs="Times New Roman"/>
          <w:b/>
          <w:bCs/>
          <w:lang w:eastAsia="pl-PL"/>
        </w:rPr>
        <w:t xml:space="preserve"> Dostawa roztworu wzbogacającego</w:t>
      </w:r>
      <w:r w:rsidRPr="00464CB2">
        <w:rPr>
          <w:rFonts w:ascii="Times New Roman" w:eastAsia="Times New Roman" w:hAnsi="Times New Roman" w:cs="Times New Roman"/>
          <w:b/>
          <w:bCs/>
          <w:i/>
          <w:lang w:eastAsia="pl-PL"/>
        </w:rPr>
        <w:t xml:space="preserve"> </w:t>
      </w:r>
      <w:r w:rsidRPr="00464CB2">
        <w:rPr>
          <w:rFonts w:ascii="Times New Roman" w:eastAsia="Times New Roman" w:hAnsi="Times New Roman" w:cs="Times New Roman"/>
          <w:b/>
          <w:bCs/>
          <w:lang w:eastAsia="pl-PL"/>
        </w:rPr>
        <w:t xml:space="preserve"> do przechowywania KKP do zabiegów separacji płytkowej na okres 30 miesięcy” </w:t>
      </w:r>
      <w:r w:rsidRPr="00464CB2">
        <w:rPr>
          <w:rFonts w:ascii="Times New Roman" w:eastAsia="Times New Roman" w:hAnsi="Times New Roman" w:cs="Times New Roman"/>
          <w:b/>
          <w:lang w:eastAsia="pl-PL"/>
        </w:rPr>
        <w:t xml:space="preserve"> – nr sprawy 15/P/1-2/2014 – nr sprawy 15/P/1-2/2014</w:t>
      </w:r>
    </w:p>
    <w:p w:rsidR="00464CB2" w:rsidRPr="00464CB2" w:rsidRDefault="00464CB2" w:rsidP="00464CB2">
      <w:pPr>
        <w:spacing w:after="0" w:line="36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WYKONAWCA:</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1.Nazwa przedsiębiorstwa:</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2.Adres przedsiębiorstwa:</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3.Numer telefonu:</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4.Numer faksu:</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5.Numer konta bankowego:</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lang w:val="en-US" w:eastAsia="pl-PL"/>
        </w:rPr>
        <w:t>......................................................................................................................................................</w:t>
      </w:r>
    </w:p>
    <w:p w:rsidR="00464CB2" w:rsidRPr="00464CB2" w:rsidRDefault="00464CB2" w:rsidP="00464CB2">
      <w:pPr>
        <w:spacing w:after="0" w:line="24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b/>
          <w:lang w:val="en-US" w:eastAsia="pl-PL"/>
        </w:rPr>
        <w:t>6. NIP</w:t>
      </w:r>
      <w:r w:rsidRPr="00464CB2">
        <w:rPr>
          <w:rFonts w:ascii="Times New Roman" w:eastAsia="Times New Roman" w:hAnsi="Times New Roman" w:cs="Times New Roman"/>
          <w:lang w:val="en-US" w:eastAsia="pl-PL"/>
        </w:rPr>
        <w:t>……………………………………………………………………………………………</w:t>
      </w:r>
    </w:p>
    <w:p w:rsidR="00464CB2" w:rsidRPr="00464CB2" w:rsidRDefault="00464CB2" w:rsidP="00464CB2">
      <w:pPr>
        <w:spacing w:after="0" w:line="24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b/>
          <w:lang w:val="en-US" w:eastAsia="pl-PL"/>
        </w:rPr>
        <w:t>7. REGON</w:t>
      </w:r>
      <w:r w:rsidRPr="00464CB2">
        <w:rPr>
          <w:rFonts w:ascii="Times New Roman" w:eastAsia="Times New Roman" w:hAnsi="Times New Roman" w:cs="Times New Roman"/>
          <w:lang w:val="en-US" w:eastAsia="pl-PL"/>
        </w:rPr>
        <w:t>…………………………………………………………………………………….....</w:t>
      </w:r>
    </w:p>
    <w:p w:rsidR="00464CB2" w:rsidRPr="00464CB2" w:rsidRDefault="00464CB2" w:rsidP="00464CB2">
      <w:pPr>
        <w:tabs>
          <w:tab w:val="left" w:pos="0"/>
        </w:tabs>
        <w:spacing w:after="0" w:line="36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val="en-US" w:eastAsia="pl-PL"/>
        </w:rPr>
      </w:pPr>
      <w:r w:rsidRPr="00464CB2">
        <w:rPr>
          <w:rFonts w:ascii="Times New Roman" w:eastAsia="Times New Roman" w:hAnsi="Times New Roman" w:cs="Times New Roman"/>
          <w:b/>
          <w:lang w:val="en-US" w:eastAsia="pl-PL"/>
        </w:rPr>
        <w:t>8.  adres e-mail</w:t>
      </w:r>
      <w:r w:rsidRPr="00464CB2">
        <w:rPr>
          <w:rFonts w:ascii="Times New Roman" w:eastAsia="Times New Roman" w:hAnsi="Times New Roman" w:cs="Times New Roman"/>
          <w:lang w:val="en-US" w:eastAsia="pl-PL"/>
        </w:rPr>
        <w:t>………………………………………………………………………………..</w:t>
      </w:r>
    </w:p>
    <w:p w:rsidR="00464CB2" w:rsidRPr="00464CB2" w:rsidRDefault="00464CB2" w:rsidP="00464CB2">
      <w:pPr>
        <w:spacing w:after="0" w:line="240" w:lineRule="auto"/>
        <w:rPr>
          <w:rFonts w:ascii="Times New Roman" w:eastAsia="Times New Roman" w:hAnsi="Times New Roman" w:cs="Times New Roman"/>
          <w:lang w:val="en-US"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9.  strona internetowa</w:t>
      </w:r>
      <w:r w:rsidRPr="00464CB2">
        <w:rPr>
          <w:rFonts w:ascii="Times New Roman" w:eastAsia="Times New Roman" w:hAnsi="Times New Roman" w:cs="Times New Roman"/>
          <w:lang w:eastAsia="pl-PL"/>
        </w:rPr>
        <w:t>…………………………………………………………………………</w:t>
      </w:r>
    </w:p>
    <w:p w:rsidR="00464CB2" w:rsidRPr="00464CB2" w:rsidRDefault="00464CB2" w:rsidP="00464CB2">
      <w:pPr>
        <w:tabs>
          <w:tab w:val="left" w:pos="0"/>
        </w:tabs>
        <w:spacing w:after="0" w:line="360" w:lineRule="auto"/>
        <w:rPr>
          <w:rFonts w:ascii="Times New Roman" w:eastAsia="Times New Roman" w:hAnsi="Times New Roman" w:cs="Times New Roman"/>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b/>
          <w:u w:val="single"/>
          <w:lang w:eastAsia="pl-PL"/>
        </w:rPr>
      </w:pPr>
      <w:r w:rsidRPr="00464CB2">
        <w:rPr>
          <w:rFonts w:ascii="Times New Roman" w:eastAsia="Times New Roman" w:hAnsi="Times New Roman" w:cs="Times New Roman"/>
          <w:lang w:eastAsia="pl-PL"/>
        </w:rPr>
        <w:lastRenderedPageBreak/>
        <w:t xml:space="preserve">1. Składamy ofertę na wykonanie zamówienia zgodnie z opisem przedmiotu zamówienia zawartym w SIWZ          </w:t>
      </w:r>
      <w:r w:rsidRPr="00464CB2">
        <w:rPr>
          <w:rFonts w:ascii="Times New Roman" w:eastAsia="Times New Roman" w:hAnsi="Times New Roman" w:cs="Times New Roman"/>
          <w:b/>
          <w:lang w:eastAsia="pl-PL"/>
        </w:rPr>
        <w:t>nr</w:t>
      </w:r>
      <w:r w:rsidRPr="00464CB2">
        <w:rPr>
          <w:rFonts w:ascii="Times New Roman" w:eastAsia="Times New Roman" w:hAnsi="Times New Roman" w:cs="Times New Roman"/>
          <w:lang w:eastAsia="pl-PL"/>
        </w:rPr>
        <w:t xml:space="preserve"> </w:t>
      </w:r>
      <w:r w:rsidRPr="00464CB2">
        <w:rPr>
          <w:rFonts w:ascii="Times New Roman" w:eastAsia="Times New Roman" w:hAnsi="Times New Roman" w:cs="Times New Roman"/>
          <w:b/>
          <w:lang w:eastAsia="pl-PL"/>
        </w:rPr>
        <w:t xml:space="preserve">15/P/1-2/2014 </w:t>
      </w:r>
      <w:r w:rsidRPr="00464CB2">
        <w:rPr>
          <w:rFonts w:ascii="Times New Roman" w:eastAsia="Times New Roman" w:hAnsi="Times New Roman" w:cs="Times New Roman"/>
          <w:b/>
          <w:u w:val="single"/>
          <w:lang w:eastAsia="pl-PL"/>
        </w:rPr>
        <w:t>na  zadanie 2:</w:t>
      </w:r>
      <w:r w:rsidRPr="00464CB2">
        <w:rPr>
          <w:rFonts w:ascii="Arial" w:eastAsia="Times New Roman" w:hAnsi="Arial" w:cs="Times New Roman"/>
          <w:bCs/>
          <w:u w:val="single"/>
          <w:lang w:eastAsia="pl-PL"/>
        </w:rPr>
        <w:t xml:space="preserve"> </w:t>
      </w:r>
      <w:r w:rsidRPr="00464CB2">
        <w:rPr>
          <w:rFonts w:ascii="Times New Roman" w:eastAsia="Times New Roman" w:hAnsi="Times New Roman" w:cs="Times New Roman"/>
          <w:b/>
          <w:bCs/>
          <w:u w:val="single"/>
          <w:lang w:eastAsia="pl-PL"/>
        </w:rPr>
        <w:t>Dostawa roztworu wzbogacającego</w:t>
      </w:r>
      <w:r w:rsidRPr="00464CB2">
        <w:rPr>
          <w:rFonts w:ascii="Times New Roman" w:eastAsia="Times New Roman" w:hAnsi="Times New Roman" w:cs="Times New Roman"/>
          <w:b/>
          <w:bCs/>
          <w:i/>
          <w:u w:val="single"/>
          <w:lang w:eastAsia="pl-PL"/>
        </w:rPr>
        <w:t xml:space="preserve"> </w:t>
      </w:r>
      <w:r w:rsidRPr="00464CB2">
        <w:rPr>
          <w:rFonts w:ascii="Times New Roman" w:eastAsia="Times New Roman" w:hAnsi="Times New Roman" w:cs="Times New Roman"/>
          <w:b/>
          <w:bCs/>
          <w:u w:val="single"/>
          <w:lang w:eastAsia="pl-PL"/>
        </w:rPr>
        <w:t xml:space="preserve"> do przechowywania KKP do zabiegów separacji płytkowej na okres 30 miesięcy.</w:t>
      </w:r>
    </w:p>
    <w:p w:rsidR="00464CB2" w:rsidRPr="00464CB2" w:rsidRDefault="00464CB2" w:rsidP="00464CB2">
      <w:pPr>
        <w:tabs>
          <w:tab w:val="left" w:pos="0"/>
        </w:tabs>
        <w:spacing w:after="0" w:line="240" w:lineRule="auto"/>
        <w:rPr>
          <w:rFonts w:ascii="Times New Roman" w:eastAsia="Times New Roman" w:hAnsi="Times New Roman" w:cs="Times New Roman"/>
          <w:b/>
          <w:lang w:eastAsia="pl-PL"/>
        </w:rPr>
      </w:pPr>
    </w:p>
    <w:p w:rsidR="00464CB2" w:rsidRPr="00464CB2" w:rsidRDefault="00464CB2" w:rsidP="00464CB2">
      <w:pPr>
        <w:tabs>
          <w:tab w:val="left"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2. Cena jednostkowa netto przedmiotu zamówienia zaproponowana w ofercie przez nas jest ceną ostateczną i nie może ulec podwyższeniu.</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3.Oferowany przedmiot zamówienia:</w:t>
      </w:r>
    </w:p>
    <w:p w:rsidR="00464CB2" w:rsidRPr="00464CB2" w:rsidRDefault="00464CB2" w:rsidP="00464CB2">
      <w:pPr>
        <w:spacing w:after="0" w:line="240" w:lineRule="auto"/>
        <w:rPr>
          <w:rFonts w:ascii="Times New Roman" w:eastAsia="Times New Roman" w:hAnsi="Times New Roman" w:cs="Times New Roman"/>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3073"/>
        <w:gridCol w:w="1309"/>
        <w:gridCol w:w="1043"/>
        <w:gridCol w:w="1560"/>
        <w:gridCol w:w="758"/>
        <w:gridCol w:w="1762"/>
      </w:tblGrid>
      <w:tr w:rsidR="00464CB2" w:rsidRPr="00464CB2" w:rsidTr="00363AFD">
        <w:tc>
          <w:tcPr>
            <w:tcW w:w="455" w:type="dxa"/>
            <w:tcBorders>
              <w:top w:val="thinThickSmallGap" w:sz="24" w:space="0" w:color="auto"/>
              <w:left w:val="single" w:sz="4" w:space="0" w:color="auto"/>
              <w:bottom w:val="thinThickSmallGap" w:sz="24" w:space="0" w:color="auto"/>
              <w:right w:val="single" w:sz="4" w:space="0" w:color="auto"/>
            </w:tcBorders>
            <w:vAlign w:val="center"/>
            <w:hideMark/>
          </w:tcPr>
          <w:p w:rsidR="00464CB2" w:rsidRPr="00464CB2" w:rsidRDefault="00464CB2" w:rsidP="00464CB2">
            <w:pPr>
              <w:spacing w:after="0" w:line="240" w:lineRule="auto"/>
              <w:jc w:val="center"/>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Lp.</w:t>
            </w:r>
          </w:p>
        </w:tc>
        <w:tc>
          <w:tcPr>
            <w:tcW w:w="3073" w:type="dxa"/>
            <w:tcBorders>
              <w:top w:val="thinThickSmallGap" w:sz="24" w:space="0" w:color="auto"/>
              <w:left w:val="single" w:sz="4" w:space="0" w:color="auto"/>
              <w:bottom w:val="thinThickSmallGap" w:sz="24" w:space="0" w:color="auto"/>
              <w:right w:val="single" w:sz="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p>
          <w:p w:rsidR="00464CB2" w:rsidRPr="00464CB2" w:rsidRDefault="00464CB2" w:rsidP="00464CB2">
            <w:pPr>
              <w:spacing w:after="0" w:line="240" w:lineRule="auto"/>
              <w:jc w:val="center"/>
              <w:rPr>
                <w:rFonts w:ascii="Times New Roman" w:eastAsia="Times New Roman" w:hAnsi="Times New Roman" w:cs="Times New Roman"/>
                <w:lang w:eastAsia="pl-PL"/>
              </w:rPr>
            </w:pPr>
            <w:r w:rsidRPr="00464CB2">
              <w:rPr>
                <w:rFonts w:ascii="Times New Roman" w:eastAsia="Times New Roman" w:hAnsi="Times New Roman" w:cs="Times New Roman"/>
                <w:b/>
                <w:bCs/>
                <w:lang w:eastAsia="pl-PL"/>
              </w:rPr>
              <w:t>Nazwa i określenie ( opis)  przedmiotu zamówienia</w:t>
            </w:r>
          </w:p>
        </w:tc>
        <w:tc>
          <w:tcPr>
            <w:tcW w:w="1309" w:type="dxa"/>
            <w:tcBorders>
              <w:top w:val="thinThickSmallGap" w:sz="24" w:space="0" w:color="auto"/>
              <w:left w:val="single" w:sz="4" w:space="0" w:color="auto"/>
              <w:bottom w:val="thinThickSmallGap" w:sz="24" w:space="0" w:color="auto"/>
              <w:right w:val="single" w:sz="4" w:space="0" w:color="auto"/>
            </w:tcBorders>
            <w:vAlign w:val="center"/>
            <w:hideMark/>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Zamawiana ilość</w:t>
            </w:r>
          </w:p>
        </w:tc>
        <w:tc>
          <w:tcPr>
            <w:tcW w:w="1043" w:type="dxa"/>
            <w:tcBorders>
              <w:top w:val="thinThickSmallGap" w:sz="24" w:space="0" w:color="auto"/>
              <w:left w:val="single" w:sz="4" w:space="0" w:color="auto"/>
              <w:bottom w:val="thinThickSmallGap" w:sz="24" w:space="0" w:color="auto"/>
              <w:right w:val="single" w:sz="4" w:space="0" w:color="auto"/>
            </w:tcBorders>
            <w:vAlign w:val="center"/>
            <w:hideMark/>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Cena jedn. za  1 szt.</w:t>
            </w:r>
          </w:p>
        </w:tc>
        <w:tc>
          <w:tcPr>
            <w:tcW w:w="1560" w:type="dxa"/>
            <w:tcBorders>
              <w:top w:val="thinThickSmallGap" w:sz="24" w:space="0" w:color="auto"/>
              <w:left w:val="single" w:sz="4" w:space="0" w:color="auto"/>
              <w:bottom w:val="thinThickSmallGap" w:sz="24" w:space="0" w:color="auto"/>
              <w:right w:val="single" w:sz="4" w:space="0" w:color="auto"/>
            </w:tcBorders>
            <w:vAlign w:val="center"/>
            <w:hideMark/>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Wartość netto</w:t>
            </w:r>
          </w:p>
        </w:tc>
        <w:tc>
          <w:tcPr>
            <w:tcW w:w="758" w:type="dxa"/>
            <w:tcBorders>
              <w:top w:val="thinThickSmallGap" w:sz="24" w:space="0" w:color="auto"/>
              <w:left w:val="single" w:sz="4" w:space="0" w:color="auto"/>
              <w:bottom w:val="thinThickSmallGap" w:sz="24" w:space="0" w:color="auto"/>
              <w:right w:val="single" w:sz="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VAT ....%</w:t>
            </w:r>
          </w:p>
          <w:p w:rsidR="00464CB2" w:rsidRPr="00464CB2" w:rsidRDefault="00464CB2" w:rsidP="00464CB2">
            <w:pPr>
              <w:spacing w:after="0" w:line="240" w:lineRule="auto"/>
              <w:jc w:val="center"/>
              <w:rPr>
                <w:rFonts w:ascii="Times New Roman" w:eastAsia="Times New Roman" w:hAnsi="Times New Roman" w:cs="Times New Roman"/>
                <w:b/>
                <w:bCs/>
                <w:lang w:eastAsia="pl-PL"/>
              </w:rPr>
            </w:pPr>
          </w:p>
        </w:tc>
        <w:tc>
          <w:tcPr>
            <w:tcW w:w="1762" w:type="dxa"/>
            <w:tcBorders>
              <w:top w:val="thinThickSmallGap" w:sz="24" w:space="0" w:color="auto"/>
              <w:left w:val="single" w:sz="4" w:space="0" w:color="auto"/>
              <w:bottom w:val="thinThickSmallGap" w:sz="24" w:space="0" w:color="auto"/>
              <w:right w:val="single" w:sz="4" w:space="0" w:color="auto"/>
            </w:tcBorders>
            <w:vAlign w:val="center"/>
          </w:tcPr>
          <w:p w:rsidR="00464CB2" w:rsidRPr="00464CB2" w:rsidRDefault="00464CB2" w:rsidP="00464CB2">
            <w:pPr>
              <w:spacing w:after="0" w:line="240" w:lineRule="auto"/>
              <w:jc w:val="center"/>
              <w:rPr>
                <w:rFonts w:ascii="Times New Roman" w:eastAsia="Times New Roman" w:hAnsi="Times New Roman" w:cs="Times New Roman"/>
                <w:b/>
                <w:bCs/>
                <w:lang w:eastAsia="pl-PL"/>
              </w:rPr>
            </w:pPr>
          </w:p>
          <w:p w:rsidR="00464CB2" w:rsidRPr="00464CB2" w:rsidRDefault="00464CB2" w:rsidP="00464CB2">
            <w:pPr>
              <w:spacing w:after="0" w:line="240" w:lineRule="auto"/>
              <w:jc w:val="center"/>
              <w:rPr>
                <w:rFonts w:ascii="Times New Roman" w:eastAsia="Times New Roman" w:hAnsi="Times New Roman" w:cs="Times New Roman"/>
                <w:b/>
                <w:bCs/>
                <w:lang w:eastAsia="pl-PL"/>
              </w:rPr>
            </w:pPr>
            <w:r w:rsidRPr="00464CB2">
              <w:rPr>
                <w:rFonts w:ascii="Times New Roman" w:eastAsia="Times New Roman" w:hAnsi="Times New Roman" w:cs="Times New Roman"/>
                <w:b/>
                <w:bCs/>
                <w:lang w:eastAsia="pl-PL"/>
              </w:rPr>
              <w:t>Wartość brutto</w:t>
            </w:r>
          </w:p>
        </w:tc>
      </w:tr>
      <w:tr w:rsidR="00464CB2" w:rsidRPr="00464CB2" w:rsidTr="00363AFD">
        <w:tc>
          <w:tcPr>
            <w:tcW w:w="455" w:type="dxa"/>
            <w:tcBorders>
              <w:top w:val="thinThickSmallGap" w:sz="24" w:space="0" w:color="auto"/>
              <w:left w:val="single" w:sz="4" w:space="0" w:color="auto"/>
              <w:bottom w:val="single" w:sz="4" w:space="0" w:color="auto"/>
              <w:right w:val="single" w:sz="4" w:space="0" w:color="auto"/>
            </w:tcBorders>
            <w:hideMark/>
          </w:tcPr>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1.</w:t>
            </w:r>
          </w:p>
        </w:tc>
        <w:tc>
          <w:tcPr>
            <w:tcW w:w="3073"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Roztwór wzbogacający do przechowywania KKP</w:t>
            </w:r>
          </w:p>
          <w:p w:rsidR="00464CB2" w:rsidRPr="00464CB2" w:rsidRDefault="00464CB2" w:rsidP="00464CB2">
            <w:pPr>
              <w:spacing w:after="0" w:line="240" w:lineRule="auto"/>
              <w:jc w:val="both"/>
              <w:rPr>
                <w:rFonts w:ascii="Times New Roman" w:eastAsia="Times New Roman" w:hAnsi="Times New Roman" w:cs="Times New Roman"/>
                <w:b/>
                <w:sz w:val="24"/>
                <w:szCs w:val="20"/>
                <w:lang w:eastAsia="pl-PL"/>
              </w:rPr>
            </w:pPr>
            <w:r w:rsidRPr="00464CB2">
              <w:rPr>
                <w:rFonts w:ascii="Times New Roman" w:eastAsia="Times New Roman" w:hAnsi="Times New Roman" w:cs="Times New Roman"/>
                <w:sz w:val="24"/>
                <w:szCs w:val="20"/>
                <w:lang w:eastAsia="pl-PL"/>
              </w:rPr>
              <w:t xml:space="preserve"> </w:t>
            </w:r>
          </w:p>
          <w:p w:rsidR="00464CB2" w:rsidRPr="00464CB2" w:rsidRDefault="00464CB2" w:rsidP="00464CB2">
            <w:pPr>
              <w:spacing w:after="0" w:line="240" w:lineRule="auto"/>
              <w:contextualSpacing/>
              <w:rPr>
                <w:rFonts w:ascii="Times New Roman" w:eastAsia="Calibri" w:hAnsi="Times New Roman" w:cs="Times New Roman"/>
                <w:b/>
              </w:rPr>
            </w:pPr>
            <w:r w:rsidRPr="00464CB2">
              <w:rPr>
                <w:rFonts w:ascii="Times New Roman" w:eastAsia="Calibri" w:hAnsi="Times New Roman" w:cs="Times New Roman"/>
                <w:b/>
              </w:rPr>
              <w:t>Pojemnik musi posiadać specjalne wejście typu Luer pozwalające na podłączenie do zestawu do produkcji płytek metodą aferezy</w:t>
            </w:r>
          </w:p>
          <w:p w:rsidR="00464CB2" w:rsidRPr="00464CB2" w:rsidRDefault="00464CB2" w:rsidP="00464CB2">
            <w:pPr>
              <w:spacing w:after="0" w:line="240" w:lineRule="auto"/>
              <w:contextualSpacing/>
              <w:rPr>
                <w:rFonts w:ascii="Times New Roman" w:eastAsia="Calibri" w:hAnsi="Times New Roman" w:cs="Times New Roman"/>
                <w:b/>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Pojemność 300 ml</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Nazwa…………………………</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Kod produktu………………..</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Producent…………………….</w:t>
            </w:r>
          </w:p>
          <w:p w:rsidR="00464CB2" w:rsidRPr="00464CB2" w:rsidRDefault="00464CB2" w:rsidP="00464CB2">
            <w:pPr>
              <w:spacing w:after="0" w:line="240" w:lineRule="auto"/>
              <w:contextualSpacing/>
              <w:rPr>
                <w:rFonts w:ascii="Times New Roman" w:eastAsia="Calibri" w:hAnsi="Times New Roman" w:cs="Times New Roman"/>
                <w:b/>
              </w:rPr>
            </w:pPr>
          </w:p>
          <w:p w:rsidR="00464CB2" w:rsidRPr="00464CB2" w:rsidRDefault="00464CB2" w:rsidP="00464CB2">
            <w:pPr>
              <w:spacing w:after="0" w:line="240" w:lineRule="auto"/>
              <w:jc w:val="both"/>
              <w:rPr>
                <w:rFonts w:ascii="Times New Roman" w:eastAsia="Times New Roman" w:hAnsi="Times New Roman" w:cs="Times New Roman"/>
                <w:b/>
                <w:lang w:eastAsia="pl-PL"/>
              </w:rPr>
            </w:pPr>
          </w:p>
        </w:tc>
        <w:tc>
          <w:tcPr>
            <w:tcW w:w="1309"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15.000 szt.</w:t>
            </w:r>
          </w:p>
        </w:tc>
        <w:tc>
          <w:tcPr>
            <w:tcW w:w="1043"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560"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tabs>
                <w:tab w:val="left" w:pos="708"/>
                <w:tab w:val="center" w:pos="4536"/>
                <w:tab w:val="right" w:pos="9072"/>
              </w:tabs>
              <w:spacing w:after="0" w:line="240" w:lineRule="auto"/>
              <w:rPr>
                <w:rFonts w:ascii="Times New Roman" w:eastAsia="Times New Roman" w:hAnsi="Times New Roman" w:cs="Times New Roman"/>
                <w:lang w:eastAsia="pl-PL"/>
              </w:rPr>
            </w:pPr>
          </w:p>
        </w:tc>
        <w:tc>
          <w:tcPr>
            <w:tcW w:w="758"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762"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r>
      <w:tr w:rsidR="00464CB2" w:rsidRPr="00464CB2" w:rsidTr="00363AFD">
        <w:tc>
          <w:tcPr>
            <w:tcW w:w="455" w:type="dxa"/>
            <w:tcBorders>
              <w:top w:val="thinThickSmallGap" w:sz="24" w:space="0" w:color="auto"/>
              <w:left w:val="single" w:sz="4" w:space="0" w:color="auto"/>
              <w:bottom w:val="single" w:sz="4" w:space="0" w:color="auto"/>
              <w:right w:val="single" w:sz="4" w:space="0" w:color="auto"/>
            </w:tcBorders>
            <w:hideMark/>
          </w:tcPr>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2.</w:t>
            </w:r>
          </w:p>
        </w:tc>
        <w:tc>
          <w:tcPr>
            <w:tcW w:w="3073"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Roztwór wzbogacający do przechowywania KKP </w:t>
            </w:r>
          </w:p>
          <w:p w:rsidR="00464CB2" w:rsidRPr="00464CB2" w:rsidRDefault="00464CB2" w:rsidP="00464CB2">
            <w:pPr>
              <w:spacing w:after="0" w:line="240" w:lineRule="auto"/>
              <w:jc w:val="both"/>
              <w:rPr>
                <w:rFonts w:ascii="Times New Roman" w:eastAsia="Times New Roman" w:hAnsi="Times New Roman" w:cs="Times New Roman"/>
                <w:b/>
                <w:sz w:val="24"/>
                <w:szCs w:val="20"/>
                <w:lang w:eastAsia="pl-PL"/>
              </w:rPr>
            </w:pPr>
            <w:r w:rsidRPr="00464CB2">
              <w:rPr>
                <w:rFonts w:ascii="Times New Roman" w:eastAsia="Times New Roman" w:hAnsi="Times New Roman" w:cs="Times New Roman"/>
                <w:sz w:val="24"/>
                <w:szCs w:val="20"/>
                <w:lang w:eastAsia="pl-PL"/>
              </w:rPr>
              <w:t xml:space="preserve"> </w:t>
            </w:r>
          </w:p>
          <w:p w:rsidR="00464CB2" w:rsidRPr="00464CB2" w:rsidRDefault="00464CB2" w:rsidP="00464CB2">
            <w:pPr>
              <w:spacing w:after="0" w:line="240" w:lineRule="auto"/>
              <w:contextualSpacing/>
              <w:rPr>
                <w:rFonts w:ascii="Times New Roman" w:eastAsia="Calibri" w:hAnsi="Times New Roman" w:cs="Times New Roman"/>
                <w:b/>
              </w:rPr>
            </w:pPr>
            <w:r w:rsidRPr="00464CB2">
              <w:rPr>
                <w:rFonts w:ascii="Times New Roman" w:eastAsia="Calibri" w:hAnsi="Times New Roman" w:cs="Times New Roman"/>
                <w:b/>
              </w:rPr>
              <w:t>Pojemnik musi posiadać specjalne wejście typu Luer pozwalające na podłączenie do zestawu do produkcji płytek metodą aferezy</w:t>
            </w:r>
          </w:p>
          <w:p w:rsidR="00464CB2" w:rsidRPr="00464CB2" w:rsidRDefault="00464CB2" w:rsidP="00464CB2">
            <w:pPr>
              <w:spacing w:after="0" w:line="240" w:lineRule="auto"/>
              <w:contextualSpacing/>
              <w:rPr>
                <w:rFonts w:ascii="Times New Roman" w:eastAsia="Calibri" w:hAnsi="Times New Roman" w:cs="Times New Roman"/>
                <w:b/>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Pojemność 500 ml</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Nazwa…………………………</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Kod produktu………………..</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Producent…………………….</w:t>
            </w:r>
          </w:p>
          <w:p w:rsidR="00464CB2" w:rsidRPr="00464CB2" w:rsidRDefault="00464CB2" w:rsidP="00464CB2">
            <w:pPr>
              <w:spacing w:after="0" w:line="240" w:lineRule="auto"/>
              <w:contextualSpacing/>
              <w:rPr>
                <w:rFonts w:ascii="Times New Roman" w:eastAsia="Calibri" w:hAnsi="Times New Roman" w:cs="Times New Roman"/>
                <w:b/>
              </w:rPr>
            </w:pPr>
          </w:p>
          <w:p w:rsidR="00464CB2" w:rsidRPr="00464CB2" w:rsidRDefault="00464CB2" w:rsidP="00464CB2">
            <w:pPr>
              <w:spacing w:after="0" w:line="240" w:lineRule="auto"/>
              <w:jc w:val="both"/>
              <w:rPr>
                <w:rFonts w:ascii="Times New Roman" w:eastAsia="Times New Roman" w:hAnsi="Times New Roman" w:cs="Times New Roman"/>
                <w:b/>
                <w:lang w:eastAsia="pl-PL"/>
              </w:rPr>
            </w:pPr>
          </w:p>
        </w:tc>
        <w:tc>
          <w:tcPr>
            <w:tcW w:w="1309"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600 szt.</w:t>
            </w:r>
          </w:p>
        </w:tc>
        <w:tc>
          <w:tcPr>
            <w:tcW w:w="1043"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560"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tabs>
                <w:tab w:val="left" w:pos="708"/>
                <w:tab w:val="center" w:pos="4536"/>
                <w:tab w:val="right" w:pos="9072"/>
              </w:tabs>
              <w:spacing w:after="0" w:line="240" w:lineRule="auto"/>
              <w:rPr>
                <w:rFonts w:ascii="Times New Roman" w:eastAsia="Times New Roman" w:hAnsi="Times New Roman" w:cs="Times New Roman"/>
                <w:lang w:eastAsia="pl-PL"/>
              </w:rPr>
            </w:pPr>
          </w:p>
        </w:tc>
        <w:tc>
          <w:tcPr>
            <w:tcW w:w="758"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762" w:type="dxa"/>
            <w:tcBorders>
              <w:top w:val="thinThickSmallGap" w:sz="24" w:space="0" w:color="auto"/>
              <w:left w:val="single" w:sz="4" w:space="0" w:color="auto"/>
              <w:bottom w:val="single" w:sz="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r>
      <w:tr w:rsidR="00464CB2" w:rsidRPr="00464CB2" w:rsidTr="00363AFD">
        <w:trPr>
          <w:cantSplit/>
          <w:trHeight w:val="546"/>
        </w:trPr>
        <w:tc>
          <w:tcPr>
            <w:tcW w:w="5880" w:type="dxa"/>
            <w:gridSpan w:val="4"/>
            <w:tcBorders>
              <w:top w:val="thinThickSmallGap" w:sz="24" w:space="0" w:color="auto"/>
              <w:left w:val="single" w:sz="4" w:space="0" w:color="auto"/>
              <w:bottom w:val="thinThickSmallGap" w:sz="24" w:space="0" w:color="auto"/>
              <w:right w:val="single" w:sz="4" w:space="0" w:color="auto"/>
            </w:tcBorders>
            <w:hideMark/>
          </w:tcPr>
          <w:p w:rsidR="00464CB2" w:rsidRPr="00464CB2" w:rsidRDefault="00464CB2" w:rsidP="00464CB2">
            <w:pPr>
              <w:spacing w:after="0" w:line="240" w:lineRule="auto"/>
              <w:jc w:val="right"/>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Razem</w:t>
            </w:r>
          </w:p>
        </w:tc>
        <w:tc>
          <w:tcPr>
            <w:tcW w:w="1560" w:type="dxa"/>
            <w:tcBorders>
              <w:top w:val="thinThickSmallGap" w:sz="24" w:space="0" w:color="auto"/>
              <w:left w:val="single" w:sz="4" w:space="0" w:color="auto"/>
              <w:bottom w:val="thinThickSmallGap" w:sz="24" w:space="0" w:color="auto"/>
              <w:right w:val="single" w:sz="4" w:space="0" w:color="auto"/>
            </w:tcBorders>
          </w:tcPr>
          <w:p w:rsidR="00464CB2" w:rsidRPr="00464CB2" w:rsidRDefault="00464CB2" w:rsidP="00464CB2">
            <w:pPr>
              <w:spacing w:after="0" w:line="240" w:lineRule="auto"/>
              <w:jc w:val="right"/>
              <w:rPr>
                <w:rFonts w:ascii="Times New Roman" w:eastAsia="Times New Roman" w:hAnsi="Times New Roman" w:cs="Times New Roman"/>
                <w:b/>
                <w:lang w:eastAsia="pl-PL"/>
              </w:rPr>
            </w:pPr>
          </w:p>
        </w:tc>
        <w:tc>
          <w:tcPr>
            <w:tcW w:w="758" w:type="dxa"/>
            <w:tcBorders>
              <w:top w:val="thinThickSmallGap" w:sz="24" w:space="0" w:color="auto"/>
              <w:left w:val="single" w:sz="4" w:space="0" w:color="auto"/>
              <w:bottom w:val="thinThickSmallGap" w:sz="2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c>
          <w:tcPr>
            <w:tcW w:w="1762" w:type="dxa"/>
            <w:tcBorders>
              <w:top w:val="thinThickSmallGap" w:sz="24" w:space="0" w:color="auto"/>
              <w:left w:val="single" w:sz="4" w:space="0" w:color="auto"/>
              <w:bottom w:val="thinThickSmallGap" w:sz="24" w:space="0" w:color="auto"/>
              <w:right w:val="single" w:sz="4" w:space="0" w:color="auto"/>
            </w:tcBorders>
          </w:tcPr>
          <w:p w:rsidR="00464CB2" w:rsidRPr="00464CB2" w:rsidRDefault="00464CB2" w:rsidP="00464CB2">
            <w:pPr>
              <w:spacing w:after="0" w:line="240" w:lineRule="auto"/>
              <w:rPr>
                <w:rFonts w:ascii="Times New Roman" w:eastAsia="Times New Roman" w:hAnsi="Times New Roman" w:cs="Times New Roman"/>
                <w:lang w:eastAsia="pl-PL"/>
              </w:rPr>
            </w:pPr>
          </w:p>
        </w:tc>
      </w:tr>
    </w:tbl>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tabs>
          <w:tab w:val="left" w:pos="6804"/>
        </w:tabs>
        <w:spacing w:after="0" w:line="240" w:lineRule="auto"/>
        <w:rPr>
          <w:rFonts w:ascii="Times New Roman" w:eastAsia="Times New Roman" w:hAnsi="Times New Roman" w:cs="Times New Roman"/>
          <w:b/>
          <w:i/>
          <w:u w:val="single"/>
          <w:lang w:eastAsia="pl-PL"/>
        </w:rPr>
      </w:pPr>
    </w:p>
    <w:p w:rsidR="00464CB2" w:rsidRPr="00464CB2" w:rsidRDefault="00464CB2" w:rsidP="00464CB2">
      <w:pPr>
        <w:tabs>
          <w:tab w:val="left" w:pos="6804"/>
        </w:tabs>
        <w:spacing w:after="0" w:line="240" w:lineRule="auto"/>
        <w:rPr>
          <w:rFonts w:ascii="Times New Roman" w:eastAsia="Times New Roman" w:hAnsi="Times New Roman" w:cs="Times New Roman"/>
          <w:i/>
          <w:u w:val="single"/>
          <w:lang w:eastAsia="pl-PL"/>
        </w:rPr>
      </w:pPr>
      <w:r w:rsidRPr="00464CB2">
        <w:rPr>
          <w:rFonts w:ascii="Times New Roman" w:eastAsia="Times New Roman" w:hAnsi="Times New Roman" w:cs="Times New Roman"/>
          <w:i/>
          <w:u w:val="single"/>
          <w:lang w:eastAsia="pl-PL"/>
        </w:rPr>
        <w:t>Oświadczamy, że zaoferowane przez nas produkty spełniają wszystkie wymagania zawarte w SIWZ</w:t>
      </w:r>
    </w:p>
    <w:p w:rsidR="00464CB2" w:rsidRPr="00464CB2" w:rsidRDefault="00464CB2" w:rsidP="00464CB2">
      <w:pPr>
        <w:spacing w:after="0" w:line="240" w:lineRule="auto"/>
        <w:jc w:val="both"/>
        <w:rPr>
          <w:rFonts w:ascii="Times New Roman" w:eastAsia="Times New Roman" w:hAnsi="Times New Roman" w:cs="Times New Roman"/>
          <w:b/>
          <w:lang w:eastAsia="pl-PL"/>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4. </w:t>
      </w:r>
      <w:r w:rsidRPr="00464CB2">
        <w:rPr>
          <w:rFonts w:ascii="Times New Roman" w:eastAsia="Times New Roman" w:hAnsi="Times New Roman" w:cs="Times New Roman"/>
          <w:b/>
          <w:u w:val="single"/>
          <w:lang w:eastAsia="pl-PL"/>
        </w:rPr>
        <w:t>Łączna wartość wynosi</w:t>
      </w:r>
      <w:r w:rsidRPr="00464CB2">
        <w:rPr>
          <w:rFonts w:ascii="Times New Roman" w:eastAsia="Times New Roman" w:hAnsi="Times New Roman" w:cs="Times New Roman"/>
          <w:b/>
          <w:lang w:eastAsia="pl-PL"/>
        </w:rPr>
        <w:t>:</w:t>
      </w: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r w:rsidRPr="00464CB2">
        <w:rPr>
          <w:rFonts w:ascii="Times New Roman" w:eastAsia="Times New Roman" w:hAnsi="Times New Roman" w:cs="Times New Roman"/>
          <w:color w:val="000000"/>
          <w:lang w:eastAsia="pl-PL"/>
        </w:rPr>
        <w:t xml:space="preserve">netto: ….………….………….………………………………………………………..PLN </w:t>
      </w: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r w:rsidRPr="00464CB2">
        <w:rPr>
          <w:rFonts w:ascii="Times New Roman" w:eastAsia="Times New Roman" w:hAnsi="Times New Roman" w:cs="Times New Roman"/>
          <w:color w:val="000000"/>
          <w:lang w:eastAsia="pl-PL"/>
        </w:rPr>
        <w:t xml:space="preserve">(słownie: ……………………..………………….…..……….……………………….PLN), </w:t>
      </w: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lastRenderedPageBreak/>
        <w:t xml:space="preserve">brutto: ….………….………….………………………………………………………PLN </w:t>
      </w: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t xml:space="preserve">(słownie: ……………………..………………….…..……….……………………….PLN), </w:t>
      </w: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r w:rsidRPr="00464CB2">
        <w:rPr>
          <w:rFonts w:ascii="Times New Roman" w:eastAsia="Times New Roman" w:hAnsi="Times New Roman" w:cs="Times New Roman"/>
          <w:color w:val="000000"/>
          <w:lang w:eastAsia="pl-PL"/>
        </w:rPr>
        <w:t xml:space="preserve"> </w:t>
      </w:r>
    </w:p>
    <w:p w:rsidR="00464CB2" w:rsidRPr="00464CB2" w:rsidRDefault="00464CB2" w:rsidP="00464CB2">
      <w:pPr>
        <w:spacing w:after="0" w:line="240" w:lineRule="auto"/>
        <w:rPr>
          <w:rFonts w:ascii="Times New Roman" w:eastAsia="Times New Roman" w:hAnsi="Times New Roman" w:cs="Times New Roman"/>
          <w:b/>
          <w:u w:val="single"/>
          <w:lang w:eastAsia="pl-PL"/>
        </w:rPr>
      </w:pPr>
      <w:r w:rsidRPr="00464CB2">
        <w:rPr>
          <w:rFonts w:ascii="Times New Roman" w:eastAsia="Times New Roman" w:hAnsi="Times New Roman" w:cs="Times New Roman"/>
          <w:b/>
          <w:lang w:eastAsia="pl-PL"/>
        </w:rPr>
        <w:t xml:space="preserve">5.  </w:t>
      </w:r>
      <w:r w:rsidRPr="00464CB2">
        <w:rPr>
          <w:rFonts w:ascii="Times New Roman" w:eastAsia="Times New Roman" w:hAnsi="Times New Roman" w:cs="Times New Roman"/>
          <w:b/>
          <w:u w:val="single"/>
          <w:lang w:eastAsia="pl-PL"/>
        </w:rPr>
        <w:t>Warunki gwarancji:</w:t>
      </w:r>
    </w:p>
    <w:p w:rsidR="00464CB2" w:rsidRPr="00464CB2" w:rsidRDefault="00464CB2" w:rsidP="00464CB2">
      <w:pPr>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 xml:space="preserve">5.1. </w:t>
      </w:r>
      <w:r w:rsidRPr="00464CB2">
        <w:rPr>
          <w:rFonts w:ascii="Times New Roman" w:eastAsia="Times New Roman" w:hAnsi="Times New Roman" w:cs="Times New Roman"/>
          <w:b/>
          <w:u w:val="single"/>
          <w:lang w:eastAsia="pl-PL"/>
        </w:rPr>
        <w:t xml:space="preserve">Udzielamy gwarancji </w:t>
      </w:r>
      <w:r w:rsidRPr="00464CB2">
        <w:rPr>
          <w:rFonts w:ascii="Times New Roman" w:eastAsia="Times New Roman" w:hAnsi="Times New Roman" w:cs="Times New Roman"/>
          <w:b/>
          <w:bCs/>
          <w:iCs/>
          <w:sz w:val="24"/>
          <w:szCs w:val="24"/>
          <w:u w:val="single"/>
          <w:lang w:eastAsia="pl-PL"/>
        </w:rPr>
        <w:t xml:space="preserve">na </w:t>
      </w:r>
      <w:r w:rsidRPr="00464CB2">
        <w:rPr>
          <w:rFonts w:ascii="Times New Roman" w:eastAsia="Times New Roman" w:hAnsi="Times New Roman" w:cs="Times New Roman"/>
          <w:bCs/>
          <w:iCs/>
          <w:sz w:val="24"/>
          <w:szCs w:val="24"/>
          <w:u w:val="single"/>
          <w:lang w:eastAsia="pl-PL"/>
        </w:rPr>
        <w:t xml:space="preserve"> </w:t>
      </w:r>
      <w:r w:rsidRPr="00464CB2">
        <w:rPr>
          <w:rFonts w:ascii="Times New Roman" w:eastAsia="Times New Roman" w:hAnsi="Times New Roman" w:cs="Times New Roman"/>
          <w:b/>
          <w:bCs/>
          <w:iCs/>
          <w:sz w:val="24"/>
          <w:szCs w:val="24"/>
          <w:u w:val="single"/>
          <w:lang w:eastAsia="pl-PL"/>
        </w:rPr>
        <w:t>roztwór wzbogacający</w:t>
      </w:r>
      <w:r w:rsidRPr="00464CB2">
        <w:rPr>
          <w:rFonts w:ascii="Times New Roman" w:eastAsia="Times New Roman" w:hAnsi="Times New Roman" w:cs="Times New Roman"/>
          <w:bCs/>
          <w:iCs/>
          <w:sz w:val="24"/>
          <w:szCs w:val="24"/>
          <w:u w:val="single"/>
          <w:lang w:eastAsia="pl-PL"/>
        </w:rPr>
        <w:t xml:space="preserve"> </w:t>
      </w:r>
      <w:r w:rsidRPr="00464CB2">
        <w:rPr>
          <w:rFonts w:ascii="Times New Roman" w:eastAsia="Times New Roman" w:hAnsi="Times New Roman" w:cs="Times New Roman"/>
          <w:b/>
          <w:bCs/>
          <w:iCs/>
          <w:sz w:val="24"/>
          <w:szCs w:val="24"/>
          <w:u w:val="single"/>
          <w:lang w:eastAsia="pl-PL"/>
        </w:rPr>
        <w:t xml:space="preserve">do przechowywania KKP  </w:t>
      </w:r>
      <w:r w:rsidRPr="00464CB2">
        <w:rPr>
          <w:rFonts w:ascii="Times New Roman" w:eastAsia="Times New Roman" w:hAnsi="Times New Roman" w:cs="Times New Roman"/>
          <w:b/>
          <w:u w:val="single"/>
          <w:lang w:eastAsia="pl-PL"/>
        </w:rPr>
        <w:t>na okres</w:t>
      </w:r>
      <w:r w:rsidRPr="00464CB2">
        <w:rPr>
          <w:rFonts w:ascii="Times New Roman" w:eastAsia="Times New Roman" w:hAnsi="Times New Roman" w:cs="Times New Roman"/>
          <w:lang w:eastAsia="pl-PL"/>
        </w:rPr>
        <w:t>:</w:t>
      </w:r>
    </w:p>
    <w:p w:rsidR="00464CB2" w:rsidRPr="00464CB2" w:rsidRDefault="00464CB2" w:rsidP="00464CB2">
      <w:pPr>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      - ________ miesięcy,  liczony od daty dostawy danej partii towaru do siedziby Zamawiającego, (przy czym okres ten nie może być krótszy niż 12 miesięcy).</w:t>
      </w:r>
    </w:p>
    <w:p w:rsidR="00464CB2" w:rsidRPr="00464CB2" w:rsidRDefault="00464CB2" w:rsidP="00464CB2">
      <w:pPr>
        <w:spacing w:after="0" w:line="240" w:lineRule="auto"/>
        <w:rPr>
          <w:rFonts w:ascii="Times New Roman" w:eastAsia="Times New Roman" w:hAnsi="Times New Roman" w:cs="Times New Roman"/>
          <w:bCs/>
          <w:iCs/>
          <w:sz w:val="24"/>
          <w:szCs w:val="24"/>
          <w:lang w:eastAsia="pl-PL"/>
        </w:rPr>
      </w:pPr>
      <w:r w:rsidRPr="00464CB2">
        <w:rPr>
          <w:rFonts w:ascii="Times New Roman" w:eastAsia="Times New Roman" w:hAnsi="Times New Roman" w:cs="Times New Roman"/>
          <w:bCs/>
          <w:iCs/>
          <w:sz w:val="24"/>
          <w:szCs w:val="24"/>
          <w:lang w:eastAsia="pl-PL"/>
        </w:rPr>
        <w:t>5. 2.Okres gwarancji jest równy terminowi przydatności do użytku od dnia dostawy.</w:t>
      </w: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6. Oświadczamy, że część zamówienia, a mianowicie…………………………………………, powierzymy podwykonawcom*.  / Oświadczamy, że żadną z części zamówienia nie powierzymy podwykonawcom*</w:t>
      </w:r>
    </w:p>
    <w:p w:rsidR="00464CB2" w:rsidRPr="00464CB2" w:rsidRDefault="00464CB2" w:rsidP="00464CB2">
      <w:pPr>
        <w:spacing w:after="0" w:line="240" w:lineRule="auto"/>
        <w:rPr>
          <w:rFonts w:ascii="Times New Roman" w:eastAsia="Times New Roman" w:hAnsi="Times New Roman" w:cs="Times New Roman"/>
          <w:i/>
          <w:lang w:eastAsia="pl-PL"/>
        </w:rPr>
      </w:pPr>
      <w:r w:rsidRPr="00464CB2">
        <w:rPr>
          <w:rFonts w:ascii="Times New Roman" w:eastAsia="Times New Roman" w:hAnsi="Times New Roman" w:cs="Times New Roman"/>
          <w:i/>
          <w:lang w:eastAsia="pl-PL"/>
        </w:rPr>
        <w:t>* (niepotrzebne skreślić)!!!</w:t>
      </w:r>
    </w:p>
    <w:p w:rsidR="00464CB2" w:rsidRPr="00464CB2" w:rsidRDefault="00464CB2" w:rsidP="00464CB2">
      <w:pPr>
        <w:spacing w:after="0" w:line="240" w:lineRule="auto"/>
        <w:jc w:val="both"/>
        <w:rPr>
          <w:rFonts w:ascii="Times New Roman" w:eastAsia="Times New Roman" w:hAnsi="Times New Roman" w:cs="Times New Roman"/>
          <w:b/>
          <w:iCs/>
          <w:lang w:eastAsia="pl-PL"/>
        </w:rPr>
      </w:pPr>
      <w:r w:rsidRPr="00464CB2">
        <w:rPr>
          <w:rFonts w:ascii="Times New Roman" w:eastAsia="Times New Roman" w:hAnsi="Times New Roman" w:cs="Times New Roman"/>
          <w:b/>
          <w:lang w:eastAsia="pl-PL"/>
        </w:rPr>
        <w:t xml:space="preserve">7. Oświadczamy, że należymy*/nie należymy* do grupy kapitałowej </w:t>
      </w:r>
      <w:r w:rsidRPr="00464CB2">
        <w:rPr>
          <w:rFonts w:ascii="Times New Roman" w:eastAsia="Times New Roman" w:hAnsi="Times New Roman" w:cs="Times New Roman"/>
          <w:b/>
          <w:iCs/>
          <w:lang w:eastAsia="pl-PL"/>
        </w:rPr>
        <w:t xml:space="preserve">o której mowa w art. 24 ust. 2 pkt 5 ustawy Pzp. </w:t>
      </w:r>
    </w:p>
    <w:p w:rsidR="00464CB2" w:rsidRPr="00464CB2" w:rsidRDefault="00464CB2" w:rsidP="00464CB2">
      <w:pPr>
        <w:spacing w:after="0" w:line="240" w:lineRule="auto"/>
        <w:rPr>
          <w:rFonts w:ascii="Times New Roman" w:eastAsia="Times New Roman" w:hAnsi="Times New Roman" w:cs="Times New Roman"/>
          <w:b/>
          <w:iCs/>
          <w:lang w:eastAsia="pl-PL"/>
        </w:rPr>
      </w:pPr>
      <w:r w:rsidRPr="00464CB2">
        <w:rPr>
          <w:rFonts w:ascii="Times New Roman" w:eastAsia="Times New Roman" w:hAnsi="Times New Roman" w:cs="Times New Roman"/>
          <w:b/>
          <w:iCs/>
          <w:lang w:eastAsia="pl-PL"/>
        </w:rPr>
        <w:t>*niepotrzebne skreślić</w:t>
      </w:r>
    </w:p>
    <w:p w:rsidR="00464CB2" w:rsidRPr="00464CB2" w:rsidRDefault="00464CB2" w:rsidP="00464CB2">
      <w:pPr>
        <w:spacing w:after="0" w:line="240" w:lineRule="auto"/>
        <w:rPr>
          <w:rFonts w:ascii="Times New Roman" w:eastAsia="Times New Roman" w:hAnsi="Times New Roman" w:cs="Times New Roman"/>
          <w:i/>
          <w:lang w:eastAsia="pl-PL"/>
        </w:rPr>
      </w:pPr>
      <w:r w:rsidRPr="00464CB2">
        <w:rPr>
          <w:rFonts w:ascii="Times New Roman" w:eastAsia="Times New Roman" w:hAnsi="Times New Roman" w:cs="Times New Roman"/>
          <w:i/>
          <w:iCs/>
          <w:lang w:eastAsia="pl-PL"/>
        </w:rPr>
        <w:t xml:space="preserve">(W przypadku, gdy Wykonawca oświadczy, że należy </w:t>
      </w:r>
      <w:r w:rsidRPr="00464CB2">
        <w:rPr>
          <w:rFonts w:ascii="Times New Roman" w:eastAsia="Times New Roman" w:hAnsi="Times New Roman" w:cs="Times New Roman"/>
          <w:i/>
          <w:lang w:eastAsia="pl-PL"/>
        </w:rPr>
        <w:t xml:space="preserve">do grupy kapitałowej </w:t>
      </w:r>
      <w:r w:rsidRPr="00464CB2">
        <w:rPr>
          <w:rFonts w:ascii="Times New Roman" w:eastAsia="Times New Roman" w:hAnsi="Times New Roman" w:cs="Times New Roman"/>
          <w:i/>
          <w:iCs/>
          <w:lang w:eastAsia="pl-PL"/>
        </w:rPr>
        <w:t>o której mowa w art. 24 ust. 2 pkt 5 pzp składa dokument wymagany w SIWZ rozdział III pkt A) ppkt 4.)</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8. Oświadczamy, że zapoznaliśmy się z Specyfikacją Istotnych Warunków Zamówienia i nie wnosimy do niej zastrzeżeń oraz, że zdobyliśmy informacje niezbędne do przygotowania oferty.</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9. Oświadczamy, że zawarty w SIWZ projekt umowy został przez nas zaakceptowany i zobowiązujemy się w przypadku wyboru naszej oferty do zawarcia umowy na zawartych w nim zasadach, w miejscu i terminie wyznaczonym przez Zamawiającego.</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10. Oświadczamy, że sposób reprezentacji Firmy dla potrzeb niniejszego zamówienia jest następujący (proszę wpisać osoby, które będą podpisywać umowę, w przypadku wyboru Państwa oferty w przetargu)……………………………………………………………………………………………………………………………………………………………….……………………………………………………………………………………………….……………………………………………………</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11. Oświadczamy, iż za wyjątkiem informacji i dokumentów zawartych w ofercie na stronach  nr………………………, niniejsza oferta oraz wszystkie załączniki do niej są jawne i nie  zawierają informacji stanowiących tajemnicę przedsiębiorstwa w rozumieniu przepisów o zwalczaniu nieuczciwej konkurencji.</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12. Oświadczamy, że osobą odpowiedzialną za realizację niniejszego zamówienia będzie: ………………………………. …………………………………………………</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(proszę wpisać osobę oraz nr jej telefonu, która będzie odpowiedzialna za realizację niniejszego zamówienia, w przypadku wyboru Państwa oferty w przetargu)</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13. Uważamy się za związanych niniejszą ofertą przez czas wskazany w SIWZ, czyli przez okres 60 dni od upływu terminu składania ofert.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14. Oświadczamy, że zrealizujemy zamówienie na warunkach określonych w SIWZ  nr  15/P/1-2/2014 oraz przedstawionych w niniejszej ofercie. </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15.Wszelką korespondencję w sprawie niniejszego postępowania należy kierować na adres: </w:t>
      </w:r>
      <w:r w:rsidRPr="00464CB2">
        <w:rPr>
          <w:rFonts w:ascii="Times New Roman" w:eastAsia="Times New Roman" w:hAnsi="Times New Roman" w:cs="Times New Roman"/>
          <w:lang w:eastAsia="pl-PL"/>
        </w:rPr>
        <w:br/>
        <w: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16. Ofertę składamy na  ………………. kolejno ponumerowanych stronach/kartkach </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17. Załącznikami do niniejszej oferty są dokumenty wymagane w SIWZ: </w:t>
      </w:r>
    </w:p>
    <w:p w:rsidR="00464CB2" w:rsidRPr="00464CB2" w:rsidRDefault="00464CB2" w:rsidP="00464CB2">
      <w:pPr>
        <w:spacing w:after="0" w:line="240" w:lineRule="auto"/>
        <w:rPr>
          <w:rFonts w:ascii="Times New Roman" w:eastAsia="Times New Roman" w:hAnsi="Times New Roman" w:cs="Times New Roman"/>
          <w:lang w:eastAsia="pl-PL"/>
        </w:rPr>
      </w:pPr>
    </w:p>
    <w:p w:rsidR="00464CB2" w:rsidRPr="00464CB2" w:rsidRDefault="00464CB2" w:rsidP="00464CB2">
      <w:pPr>
        <w:spacing w:after="0" w:line="240" w:lineRule="auto"/>
        <w:jc w:val="right"/>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/DATA,  PIECZĘĆ, PODPIS WYKONAWCY/</w:t>
      </w:r>
    </w:p>
    <w:p w:rsidR="00464CB2" w:rsidRPr="00464CB2" w:rsidRDefault="00464CB2" w:rsidP="00464CB2">
      <w:pPr>
        <w:spacing w:after="0" w:line="240" w:lineRule="auto"/>
        <w:rPr>
          <w:rFonts w:ascii="Times New Roman" w:eastAsia="Times New Roman" w:hAnsi="Times New Roman" w:cs="Times New Roman"/>
          <w:lang w:eastAsia="pl-PL"/>
        </w:rPr>
        <w:sectPr w:rsidR="00464CB2" w:rsidRPr="00464CB2">
          <w:pgSz w:w="11906" w:h="16838"/>
          <w:pgMar w:top="1191" w:right="851" w:bottom="851" w:left="851" w:header="709" w:footer="709" w:gutter="0"/>
          <w:cols w:space="708"/>
        </w:sectPr>
      </w:pPr>
    </w:p>
    <w:p w:rsidR="00464CB2" w:rsidRPr="00464CB2" w:rsidRDefault="00464CB2" w:rsidP="00464CB2">
      <w:pPr>
        <w:tabs>
          <w:tab w:val="left" w:pos="6804"/>
        </w:tabs>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tabs>
          <w:tab w:val="left" w:pos="6804"/>
        </w:tabs>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tabs>
          <w:tab w:val="left" w:pos="6804"/>
        </w:tabs>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tabs>
          <w:tab w:val="left" w:pos="6804"/>
        </w:tabs>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tabs>
          <w:tab w:val="left" w:pos="6804"/>
        </w:tabs>
        <w:spacing w:after="0" w:line="240" w:lineRule="auto"/>
        <w:jc w:val="right"/>
        <w:rPr>
          <w:rFonts w:ascii="Times New Roman" w:eastAsia="Times New Roman" w:hAnsi="Times New Roman" w:cs="Times New Roman"/>
          <w:b/>
          <w:i/>
          <w:u w:val="single"/>
          <w:lang w:eastAsia="pl-PL"/>
        </w:rPr>
      </w:pPr>
      <w:r w:rsidRPr="00464CB2">
        <w:rPr>
          <w:rFonts w:ascii="Times New Roman" w:eastAsia="Times New Roman" w:hAnsi="Times New Roman" w:cs="Times New Roman"/>
          <w:b/>
          <w:i/>
          <w:u w:val="single"/>
          <w:lang w:eastAsia="pl-PL"/>
        </w:rPr>
        <w:t>załącznik nr 5. 1. – 5.2. do SIWZ</w:t>
      </w:r>
    </w:p>
    <w:p w:rsidR="00464CB2" w:rsidRPr="00464CB2" w:rsidRDefault="00464CB2" w:rsidP="00464CB2">
      <w:pPr>
        <w:tabs>
          <w:tab w:val="left" w:pos="6804"/>
        </w:tabs>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UMOWA NR 15/P/1-2/2014 – projekt umów</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Podpisana w dniu ………………..r. we Wrocławiu pomiędzy:</w:t>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Regionalnym Centrum Krwiodawstwa i Krwiolecznictwa im. prof. dr hab. Tadeusza Dorobisza  we Wrocławiu, </w:t>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ul. Czerwonego Krzyża 5/9, </w:t>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50-345 Wrocław </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 zarejestrowanym  w Sądzie Rejonowym dla Wrocławia- Fabrycznej we Wrocławiu VI Wydział Gospodarczy KRS pod numerem  0000034677 </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zwanym w treści umowy „Zamawiającym”, w imieniu, którego działa:</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Dyrektor – Ryszard Kozłowski</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a:</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wpisana do Krajowego Rejestru Sądowego pod nr  …………………. w Sądzie Rejonowym dla ………………………………………………</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zwana dalej „Wykonawca” , którego reprezentuje:</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keepNext/>
        <w:tabs>
          <w:tab w:val="num" w:pos="810"/>
          <w:tab w:val="right" w:pos="10204"/>
        </w:tabs>
        <w:spacing w:after="0" w:line="240" w:lineRule="auto"/>
        <w:jc w:val="both"/>
        <w:outlineLvl w:val="8"/>
        <w:rPr>
          <w:rFonts w:ascii="Times New Roman" w:eastAsia="Times New Roman" w:hAnsi="Times New Roman" w:cs="Times New Roman"/>
          <w:b/>
          <w:i/>
          <w:color w:val="0000FF"/>
          <w:lang w:eastAsia="pl-PL"/>
        </w:rPr>
      </w:pPr>
      <w:r w:rsidRPr="00464CB2">
        <w:rPr>
          <w:rFonts w:ascii="Times New Roman" w:eastAsia="Times New Roman" w:hAnsi="Times New Roman" w:cs="Times New Roman"/>
          <w:lang w:eastAsia="pl-PL"/>
        </w:rPr>
        <w:t xml:space="preserve">Niniejsza umowa została poprzedzona postępowaniem w trybie przetargu nieograniczonego zgodnie z przepisami ustawy z dnia 29 stycznia 2004 r. prawo zamówień publicznych (tekst jednolity - Dz. U. z 2013 r., poz. 907 ze zm.) zwanej dalej „Ustawą” na: </w:t>
      </w:r>
    </w:p>
    <w:p w:rsidR="00464CB2" w:rsidRPr="00464CB2" w:rsidRDefault="00464CB2" w:rsidP="00464CB2">
      <w:pPr>
        <w:spacing w:after="0" w:line="240" w:lineRule="auto"/>
        <w:jc w:val="both"/>
        <w:rPr>
          <w:rFonts w:ascii="Times New Roman" w:eastAsia="Times New Roman" w:hAnsi="Times New Roman" w:cs="Times New Roman"/>
          <w:color w:val="000000"/>
          <w:lang w:eastAsia="pl-PL"/>
        </w:rPr>
      </w:pPr>
      <w:r w:rsidRPr="00464CB2">
        <w:rPr>
          <w:rFonts w:ascii="Times New Roman" w:eastAsia="Times New Roman" w:hAnsi="Times New Roman" w:cs="Times New Roman"/>
          <w:color w:val="000000"/>
          <w:lang w:eastAsia="pl-PL"/>
        </w:rPr>
        <w:t xml:space="preserve">Specyfikacja Istotnych Warunków Zamówienia nr  15/P/1-2/2014 oraz oferta Wykonawcy  z dnia …………. stanowią integralną część umowy, a postanowienia oraz  oświadczenia w nich zawarte są dla Wykonawcy wiążące.    </w:t>
      </w:r>
    </w:p>
    <w:p w:rsidR="00464CB2" w:rsidRPr="00464CB2" w:rsidRDefault="00464CB2" w:rsidP="00464CB2">
      <w:pPr>
        <w:spacing w:after="0" w:line="240" w:lineRule="auto"/>
        <w:jc w:val="both"/>
        <w:rPr>
          <w:rFonts w:ascii="Times New Roman" w:eastAsia="Times New Roman" w:hAnsi="Times New Roman" w:cs="Times New Roman"/>
          <w:color w:val="000000"/>
          <w:lang w:eastAsia="pl-PL"/>
        </w:rPr>
      </w:pP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1</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przedmiot umowy</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u w:val="single"/>
          <w:lang w:eastAsia="pl-PL"/>
        </w:rPr>
      </w:pPr>
      <w:r w:rsidRPr="00464CB2">
        <w:rPr>
          <w:rFonts w:ascii="Times New Roman" w:eastAsia="Times New Roman" w:hAnsi="Times New Roman" w:cs="Times New Roman"/>
          <w:b/>
          <w:u w:val="single"/>
          <w:lang w:eastAsia="pl-PL"/>
        </w:rPr>
        <w:t>Zadanie 1</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1.1.Przedmiotem umowy jest </w:t>
      </w:r>
      <w:r w:rsidRPr="00464CB2">
        <w:rPr>
          <w:rFonts w:ascii="Times New Roman" w:eastAsia="Times New Roman" w:hAnsi="Times New Roman" w:cs="Times New Roman"/>
          <w:b/>
          <w:lang w:eastAsia="pl-PL"/>
        </w:rPr>
        <w:t>dostawa</w:t>
      </w:r>
      <w:r w:rsidRPr="00464CB2">
        <w:rPr>
          <w:rFonts w:ascii="Arial" w:eastAsia="Times New Roman" w:hAnsi="Arial" w:cs="Times New Roman"/>
          <w:b/>
          <w:lang w:eastAsia="pl-PL"/>
        </w:rPr>
        <w:t xml:space="preserve"> </w:t>
      </w:r>
      <w:r w:rsidRPr="00464CB2">
        <w:rPr>
          <w:rFonts w:ascii="Times New Roman" w:eastAsia="Times New Roman" w:hAnsi="Times New Roman" w:cs="Times New Roman"/>
          <w:b/>
          <w:bCs/>
          <w:lang w:eastAsia="pl-PL"/>
        </w:rPr>
        <w:t xml:space="preserve">roztworu wzbogacającego do przechowywania KKP w okresie 24 miesięcy dla </w:t>
      </w:r>
      <w:r w:rsidRPr="00464CB2">
        <w:rPr>
          <w:rFonts w:ascii="Times New Roman" w:eastAsia="Times New Roman" w:hAnsi="Times New Roman" w:cs="Times New Roman"/>
          <w:b/>
          <w:lang w:eastAsia="pl-PL"/>
        </w:rPr>
        <w:t>Regionalnego  Centrum Krwiodawstwa i Krwiolecznictwa im. prof. dr hab. Tadeusza Dorobisza we Wrocławiu, tj.:</w:t>
      </w:r>
      <w:r w:rsidRPr="00464CB2">
        <w:rPr>
          <w:rFonts w:ascii="Times New Roman" w:eastAsia="Times New Roman" w:hAnsi="Times New Roman" w:cs="Times New Roman"/>
          <w:lang w:eastAsia="pl-PL"/>
        </w:rPr>
        <w:t xml:space="preserve"> </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xml:space="preserve">1.1.1. Roztwór wzbogacający </w:t>
      </w:r>
      <w:r w:rsidRPr="00464CB2">
        <w:rPr>
          <w:rFonts w:ascii="Times New Roman" w:eastAsia="Times New Roman" w:hAnsi="Times New Roman" w:cs="Times New Roman"/>
          <w:sz w:val="24"/>
          <w:szCs w:val="20"/>
          <w:lang w:eastAsia="pl-PL"/>
        </w:rPr>
        <w:t xml:space="preserve"> </w:t>
      </w:r>
      <w:r w:rsidRPr="00464CB2">
        <w:rPr>
          <w:rFonts w:ascii="Times New Roman" w:eastAsia="Times New Roman" w:hAnsi="Times New Roman" w:cs="Times New Roman"/>
          <w:b/>
          <w:lang w:eastAsia="pl-PL"/>
        </w:rPr>
        <w:t>do przechowywania KKP</w:t>
      </w:r>
      <w:r w:rsidRPr="00464CB2">
        <w:rPr>
          <w:rFonts w:ascii="Times New Roman" w:eastAsia="Times New Roman" w:hAnsi="Times New Roman" w:cs="Times New Roman"/>
          <w:sz w:val="24"/>
          <w:szCs w:val="20"/>
          <w:lang w:eastAsia="pl-PL"/>
        </w:rPr>
        <w:t>.</w:t>
      </w:r>
    </w:p>
    <w:p w:rsidR="00464CB2" w:rsidRPr="00464CB2" w:rsidRDefault="00464CB2" w:rsidP="00464CB2">
      <w:pPr>
        <w:spacing w:line="240" w:lineRule="auto"/>
        <w:contextualSpacing/>
        <w:rPr>
          <w:rFonts w:ascii="Times New Roman" w:eastAsia="Calibri" w:hAnsi="Times New Roman" w:cs="Times New Roman"/>
          <w:b/>
        </w:rPr>
      </w:pPr>
      <w:r w:rsidRPr="00464CB2">
        <w:rPr>
          <w:rFonts w:ascii="Times New Roman" w:eastAsia="Calibri" w:hAnsi="Times New Roman" w:cs="Times New Roman"/>
          <w:b/>
        </w:rPr>
        <w:t xml:space="preserve">Pojemnik musi być zakończony drenem z PCV o długości co najmniej </w:t>
      </w:r>
      <w:smartTag w:uri="urn:schemas-microsoft-com:office:smarttags" w:element="metricconverter">
        <w:smartTagPr>
          <w:attr w:name="ProductID" w:val="15 cm"/>
        </w:smartTagPr>
        <w:r w:rsidRPr="00464CB2">
          <w:rPr>
            <w:rFonts w:ascii="Times New Roman" w:eastAsia="Calibri" w:hAnsi="Times New Roman" w:cs="Times New Roman"/>
            <w:b/>
          </w:rPr>
          <w:t>15 cm</w:t>
        </w:r>
      </w:smartTag>
      <w:r w:rsidRPr="00464CB2">
        <w:rPr>
          <w:rFonts w:ascii="Times New Roman" w:eastAsia="Calibri" w:hAnsi="Times New Roman" w:cs="Times New Roman"/>
          <w:b/>
        </w:rPr>
        <w:t>. Średnica drenu równa średnicy drenów pojemników do pobierania i  preparatyki krwi i jej składników, co umożliwia sterylne łączenie drenów</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Pojemność: a’250 ml</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Ilość: 10. 000 szt.</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Nazwa:</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Kod produktu:</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Producent:</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 xml:space="preserve">1.2. </w:t>
      </w:r>
      <w:r w:rsidRPr="00464CB2">
        <w:rPr>
          <w:rFonts w:ascii="Times New Roman" w:eastAsia="Times New Roman" w:hAnsi="Times New Roman" w:cs="Times New Roman"/>
          <w:lang w:eastAsia="pl-PL"/>
        </w:rPr>
        <w:t>Dostawy przedmiotu zamówienia  będą realizowane w miarę potrzeb Zamawiającego – w terminie do 7 dni roboczych od otrzymania pisemnego zgłoszenia faksem.</w:t>
      </w:r>
      <w:r w:rsidRPr="00464CB2">
        <w:rPr>
          <w:rFonts w:ascii="Times New Roman" w:eastAsia="Times New Roman" w:hAnsi="Times New Roman" w:cs="Garamond"/>
          <w:color w:val="000000"/>
          <w:lang w:eastAsia="pl-PL"/>
        </w:rPr>
        <w:t xml:space="preserve"> niezwłocznie potwierdzonego przez Wykonawcę do realizacji faksem zwrotnym do Zamawiającego.</w:t>
      </w:r>
      <w:r w:rsidRPr="00464CB2">
        <w:rPr>
          <w:rFonts w:ascii="Times New Roman" w:eastAsia="Times New Roman" w:hAnsi="Times New Roman" w:cs="Times New Roman"/>
          <w:lang w:eastAsia="pl-PL"/>
        </w:rPr>
        <w:t xml:space="preserve"> </w:t>
      </w:r>
      <w:r w:rsidRPr="00464CB2">
        <w:rPr>
          <w:rFonts w:ascii="Times New Roman" w:eastAsia="Times New Roman" w:hAnsi="Times New Roman" w:cs="Garamond"/>
          <w:color w:val="000000"/>
          <w:lang w:eastAsia="pl-PL"/>
        </w:rPr>
        <w:t>W wyjątkowych przypadkach, po wcześniejszym uzgodnieniu przez Strony, możliwa jest dostawa na cito - do 12 godzin od złożenia faksem pisemnego zamówienia na warunkach jak zdanie powyżej.</w:t>
      </w:r>
      <w:r w:rsidRPr="00464CB2">
        <w:rPr>
          <w:rFonts w:ascii="Times New Roman" w:eastAsia="Times New Roman" w:hAnsi="Times New Roman" w:cs="Times New Roman"/>
          <w:b/>
          <w:lang w:eastAsia="pl-PL"/>
        </w:rPr>
        <w:t xml:space="preserve"> </w:t>
      </w: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lastRenderedPageBreak/>
        <w:t>1.3</w:t>
      </w:r>
      <w:r w:rsidRPr="00464CB2">
        <w:rPr>
          <w:rFonts w:ascii="Times New Roman" w:eastAsia="Times New Roman" w:hAnsi="Times New Roman" w:cs="Times New Roman"/>
          <w:lang w:eastAsia="pl-PL"/>
        </w:rPr>
        <w:t xml:space="preserve">.Dostawy będą się odbywać na koszt i ryzyko Wykonawcy </w:t>
      </w:r>
      <w:r w:rsidRPr="00464CB2">
        <w:rPr>
          <w:rFonts w:ascii="Times New Roman" w:eastAsia="Times New Roman" w:hAnsi="Times New Roman" w:cs="Times New Roman"/>
          <w:color w:val="000000"/>
          <w:lang w:eastAsia="pl-PL"/>
        </w:rPr>
        <w:t>w warunkach odpowiednich dla przedmiotu zamówienia. Do każdej dostawy dołączone będą certyfikaty serii.</w:t>
      </w: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1.4.</w:t>
      </w:r>
      <w:r w:rsidRPr="00464CB2">
        <w:rPr>
          <w:rFonts w:ascii="Times New Roman" w:eastAsia="Times New Roman" w:hAnsi="Times New Roman" w:cs="Times New Roman"/>
          <w:lang w:eastAsia="pl-PL"/>
        </w:rPr>
        <w:t xml:space="preserve"> Jednostkową dostawę uważa się za zrealizowaną po dostarczeniu zamówionej ilości </w:t>
      </w:r>
      <w:r w:rsidRPr="00464CB2">
        <w:rPr>
          <w:rFonts w:ascii="Times New Roman" w:eastAsia="Times New Roman" w:hAnsi="Times New Roman" w:cs="Times New Roman"/>
          <w:color w:val="000000"/>
          <w:lang w:eastAsia="pl-PL"/>
        </w:rPr>
        <w:t xml:space="preserve">do wskazanego pomieszczenia magazynowego </w:t>
      </w:r>
      <w:r w:rsidRPr="00464CB2">
        <w:rPr>
          <w:rFonts w:ascii="Times New Roman" w:eastAsia="Times New Roman" w:hAnsi="Times New Roman" w:cs="Times New Roman"/>
          <w:lang w:eastAsia="pl-PL"/>
        </w:rPr>
        <w:t>RCKiK</w:t>
      </w:r>
      <w:r w:rsidRPr="00464CB2">
        <w:rPr>
          <w:rFonts w:ascii="Times New Roman" w:eastAsia="Times New Roman" w:hAnsi="Times New Roman" w:cs="Times New Roman"/>
          <w:color w:val="000000"/>
          <w:lang w:eastAsia="pl-PL"/>
        </w:rPr>
        <w:t xml:space="preserve"> mieszczącego się w  siedzibie Zamawiającego we Wrocławiu, ul. Czerwonego Krzyża 5/9 od poniedziałku do piątku w godz. 8.00 – 13.30.</w:t>
      </w:r>
      <w:r w:rsidRPr="00464CB2">
        <w:rPr>
          <w:rFonts w:ascii="Times New Roman" w:eastAsia="Times New Roman" w:hAnsi="Times New Roman" w:cs="Times New Roman"/>
          <w:lang w:eastAsia="pl-PL"/>
        </w:rPr>
        <w:t xml:space="preserve"> </w:t>
      </w: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1.5.</w:t>
      </w:r>
      <w:r w:rsidRPr="00464CB2">
        <w:rPr>
          <w:rFonts w:ascii="Times New Roman" w:eastAsia="Times New Roman" w:hAnsi="Times New Roman" w:cs="Garamond"/>
          <w:bCs/>
          <w:iCs/>
          <w:color w:val="000000"/>
          <w:lang w:eastAsia="pl-PL"/>
        </w:rPr>
        <w:t xml:space="preserve"> Termin ważności - minimum 12 miesięcy  od daty dostawy do siedziby Zamawiającego. Okres gwarancji jest równy terminowi ważności.</w:t>
      </w:r>
    </w:p>
    <w:p w:rsidR="00464CB2" w:rsidRPr="00464CB2" w:rsidRDefault="00464CB2" w:rsidP="00464CB2">
      <w:pPr>
        <w:numPr>
          <w:ilvl w:val="0"/>
          <w:numId w:val="1"/>
        </w:numPr>
        <w:spacing w:after="0" w:line="240" w:lineRule="auto"/>
        <w:jc w:val="center"/>
        <w:rPr>
          <w:rFonts w:ascii="Times New Roman" w:eastAsia="Times New Roman" w:hAnsi="Times New Roman" w:cs="Times New Roman"/>
          <w:b/>
          <w:u w:val="single"/>
          <w:lang w:eastAsia="pl-PL"/>
        </w:rPr>
      </w:pPr>
      <w:r w:rsidRPr="00464CB2">
        <w:rPr>
          <w:rFonts w:ascii="Times New Roman" w:eastAsia="Times New Roman" w:hAnsi="Times New Roman" w:cs="Times New Roman"/>
          <w:b/>
          <w:u w:val="single"/>
          <w:lang w:eastAsia="pl-PL"/>
        </w:rPr>
        <w:t>zadanie 2</w:t>
      </w:r>
    </w:p>
    <w:p w:rsidR="00464CB2" w:rsidRPr="00464CB2" w:rsidRDefault="00464CB2" w:rsidP="00464CB2">
      <w:pPr>
        <w:spacing w:after="0" w:line="240" w:lineRule="auto"/>
        <w:rPr>
          <w:rFonts w:ascii="Times New Roman" w:eastAsia="Times New Roman" w:hAnsi="Times New Roman" w:cs="Times New Roman"/>
          <w:b/>
          <w:u w:val="single"/>
          <w:lang w:eastAsia="pl-PL"/>
        </w:rPr>
      </w:pPr>
    </w:p>
    <w:p w:rsidR="00464CB2" w:rsidRPr="00464CB2" w:rsidRDefault="00464CB2" w:rsidP="00464CB2">
      <w:pPr>
        <w:tabs>
          <w:tab w:val="left" w:pos="5880"/>
        </w:tabs>
        <w:autoSpaceDE w:val="0"/>
        <w:autoSpaceDN w:val="0"/>
        <w:adjustRightInd w:val="0"/>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lang w:eastAsia="pl-PL"/>
        </w:rPr>
        <w:t xml:space="preserve">1.1.Przedmiotem umowy jest </w:t>
      </w:r>
      <w:r w:rsidRPr="00464CB2">
        <w:rPr>
          <w:rFonts w:ascii="Times New Roman" w:eastAsia="Times New Roman" w:hAnsi="Times New Roman" w:cs="Times New Roman"/>
          <w:b/>
          <w:bCs/>
          <w:lang w:eastAsia="pl-PL"/>
        </w:rPr>
        <w:t>dostawa roztworu wzbogacającego</w:t>
      </w:r>
      <w:r w:rsidRPr="00464CB2">
        <w:rPr>
          <w:rFonts w:ascii="Times New Roman" w:eastAsia="Times New Roman" w:hAnsi="Times New Roman" w:cs="Times New Roman"/>
          <w:b/>
          <w:bCs/>
          <w:i/>
          <w:lang w:eastAsia="pl-PL"/>
        </w:rPr>
        <w:t xml:space="preserve"> </w:t>
      </w:r>
      <w:r w:rsidRPr="00464CB2">
        <w:rPr>
          <w:rFonts w:ascii="Times New Roman" w:eastAsia="Times New Roman" w:hAnsi="Times New Roman" w:cs="Times New Roman"/>
          <w:b/>
          <w:bCs/>
          <w:lang w:eastAsia="pl-PL"/>
        </w:rPr>
        <w:t xml:space="preserve"> do przechowywania KKP do zabiegów separacji płytkowej na okres 30 miesięcy dla </w:t>
      </w:r>
      <w:r w:rsidRPr="00464CB2">
        <w:rPr>
          <w:rFonts w:ascii="Times New Roman" w:eastAsia="Times New Roman" w:hAnsi="Times New Roman" w:cs="Times New Roman"/>
          <w:b/>
          <w:lang w:eastAsia="pl-PL"/>
        </w:rPr>
        <w:t>Regionalnego  Centrum Krwiodawstwa i Krwiolecznictwa im. prof. dr hab. Tadeusza Dorobisza we Wrocławiu, tj.:</w:t>
      </w:r>
    </w:p>
    <w:p w:rsidR="00464CB2" w:rsidRPr="00464CB2" w:rsidRDefault="00464CB2" w:rsidP="00464CB2">
      <w:pPr>
        <w:spacing w:after="0" w:line="240" w:lineRule="auto"/>
        <w:jc w:val="both"/>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sz w:val="24"/>
          <w:szCs w:val="20"/>
          <w:lang w:eastAsia="pl-PL"/>
        </w:rPr>
      </w:pPr>
      <w:r w:rsidRPr="00464CB2">
        <w:rPr>
          <w:rFonts w:ascii="Times New Roman" w:eastAsia="Times New Roman" w:hAnsi="Times New Roman" w:cs="Times New Roman"/>
          <w:b/>
          <w:lang w:eastAsia="pl-PL"/>
        </w:rPr>
        <w:t>1.1.1. Roztwór wzbogacający</w:t>
      </w:r>
      <w:r w:rsidRPr="00464CB2">
        <w:rPr>
          <w:rFonts w:ascii="Times New Roman" w:eastAsia="Times New Roman" w:hAnsi="Times New Roman" w:cs="Times New Roman"/>
          <w:sz w:val="24"/>
          <w:szCs w:val="20"/>
          <w:lang w:eastAsia="pl-PL"/>
        </w:rPr>
        <w:t xml:space="preserve"> </w:t>
      </w:r>
      <w:r w:rsidRPr="00464CB2">
        <w:rPr>
          <w:rFonts w:ascii="Times New Roman" w:eastAsia="Times New Roman" w:hAnsi="Times New Roman" w:cs="Times New Roman"/>
          <w:b/>
          <w:lang w:eastAsia="pl-PL"/>
        </w:rPr>
        <w:t>do przechowywania KKP</w:t>
      </w:r>
      <w:r w:rsidRPr="00464CB2">
        <w:rPr>
          <w:rFonts w:ascii="Times New Roman" w:eastAsia="Times New Roman" w:hAnsi="Times New Roman" w:cs="Times New Roman"/>
          <w:b/>
          <w:sz w:val="24"/>
          <w:szCs w:val="20"/>
          <w:lang w:eastAsia="pl-PL"/>
        </w:rPr>
        <w:t>.</w:t>
      </w:r>
    </w:p>
    <w:p w:rsidR="00464CB2" w:rsidRPr="00464CB2" w:rsidRDefault="00464CB2" w:rsidP="00464CB2">
      <w:pPr>
        <w:spacing w:after="0" w:line="240" w:lineRule="auto"/>
        <w:contextualSpacing/>
        <w:rPr>
          <w:rFonts w:ascii="Times New Roman" w:eastAsia="Calibri" w:hAnsi="Times New Roman" w:cs="Times New Roman"/>
          <w:b/>
        </w:rPr>
      </w:pPr>
      <w:r w:rsidRPr="00464CB2">
        <w:rPr>
          <w:rFonts w:ascii="Times New Roman" w:eastAsia="Calibri" w:hAnsi="Times New Roman" w:cs="Times New Roman"/>
          <w:b/>
        </w:rPr>
        <w:t>Pojemnik musi posiadać specjalne wejście typu Luer pozwalające na podłączenie do zestawu do produkcji płytek metodą aferezy</w:t>
      </w:r>
    </w:p>
    <w:p w:rsidR="00464CB2" w:rsidRPr="00464CB2" w:rsidRDefault="00464CB2" w:rsidP="00464CB2">
      <w:pPr>
        <w:spacing w:after="0" w:line="240" w:lineRule="auto"/>
        <w:contextualSpacing/>
        <w:rPr>
          <w:rFonts w:ascii="Times New Roman" w:eastAsia="Calibri" w:hAnsi="Times New Roman" w:cs="Times New Roman"/>
          <w:b/>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Pojemność: a’300 ml</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Ilość: 15. 000 szt.</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Nazwa…………………………</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Kod produktu………………..</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Producent…………………….</w:t>
      </w:r>
    </w:p>
    <w:p w:rsidR="00464CB2" w:rsidRPr="00464CB2" w:rsidRDefault="00464CB2" w:rsidP="00464CB2">
      <w:pPr>
        <w:spacing w:after="0" w:line="240" w:lineRule="auto"/>
        <w:jc w:val="both"/>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sz w:val="24"/>
          <w:szCs w:val="20"/>
          <w:lang w:eastAsia="pl-PL"/>
        </w:rPr>
      </w:pPr>
      <w:r w:rsidRPr="00464CB2">
        <w:rPr>
          <w:rFonts w:ascii="Times New Roman" w:eastAsia="Times New Roman" w:hAnsi="Times New Roman" w:cs="Times New Roman"/>
          <w:b/>
          <w:lang w:eastAsia="pl-PL"/>
        </w:rPr>
        <w:t>1.1.2. Roztwór wzbogacający</w:t>
      </w:r>
      <w:r w:rsidRPr="00464CB2">
        <w:rPr>
          <w:rFonts w:ascii="Times New Roman" w:eastAsia="Times New Roman" w:hAnsi="Times New Roman" w:cs="Times New Roman"/>
          <w:sz w:val="24"/>
          <w:szCs w:val="20"/>
          <w:lang w:eastAsia="pl-PL"/>
        </w:rPr>
        <w:t xml:space="preserve"> </w:t>
      </w:r>
      <w:r w:rsidRPr="00464CB2">
        <w:rPr>
          <w:rFonts w:ascii="Times New Roman" w:eastAsia="Times New Roman" w:hAnsi="Times New Roman" w:cs="Times New Roman"/>
          <w:b/>
          <w:lang w:eastAsia="pl-PL"/>
        </w:rPr>
        <w:t>do przechowywania KKP</w:t>
      </w:r>
      <w:r w:rsidRPr="00464CB2">
        <w:rPr>
          <w:rFonts w:ascii="Times New Roman" w:eastAsia="Times New Roman" w:hAnsi="Times New Roman" w:cs="Times New Roman"/>
          <w:b/>
          <w:sz w:val="24"/>
          <w:szCs w:val="20"/>
          <w:lang w:eastAsia="pl-PL"/>
        </w:rPr>
        <w:t>.</w:t>
      </w:r>
    </w:p>
    <w:p w:rsidR="00464CB2" w:rsidRPr="00464CB2" w:rsidRDefault="00464CB2" w:rsidP="00464CB2">
      <w:pPr>
        <w:spacing w:after="0" w:line="240" w:lineRule="auto"/>
        <w:contextualSpacing/>
        <w:rPr>
          <w:rFonts w:ascii="Times New Roman" w:eastAsia="Calibri" w:hAnsi="Times New Roman" w:cs="Times New Roman"/>
          <w:b/>
        </w:rPr>
      </w:pPr>
      <w:r w:rsidRPr="00464CB2">
        <w:rPr>
          <w:rFonts w:ascii="Times New Roman" w:eastAsia="Calibri" w:hAnsi="Times New Roman" w:cs="Times New Roman"/>
          <w:b/>
        </w:rPr>
        <w:t>Pojemnik musi posiadać specjalne wejście typu Luer pozwalające na podłączenie do zestawu do produkcji płytek metodą aferezy</w:t>
      </w:r>
    </w:p>
    <w:p w:rsidR="00464CB2" w:rsidRPr="00464CB2" w:rsidRDefault="00464CB2" w:rsidP="00464CB2">
      <w:pPr>
        <w:spacing w:after="0" w:line="240" w:lineRule="auto"/>
        <w:contextualSpacing/>
        <w:rPr>
          <w:rFonts w:ascii="Times New Roman" w:eastAsia="Calibri" w:hAnsi="Times New Roman" w:cs="Times New Roman"/>
          <w:b/>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Pojemność: a’500 ml</w:t>
      </w: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Ilość: 600 szt.</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Nazwa…………………………</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Kod produktu………………..</w:t>
      </w:r>
    </w:p>
    <w:p w:rsidR="00464CB2" w:rsidRPr="00464CB2" w:rsidRDefault="00464CB2" w:rsidP="00464CB2">
      <w:pPr>
        <w:spacing w:after="0" w:line="240" w:lineRule="auto"/>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Producent…………………….</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 xml:space="preserve">1.2. </w:t>
      </w:r>
      <w:r w:rsidRPr="00464CB2">
        <w:rPr>
          <w:rFonts w:ascii="Times New Roman" w:eastAsia="Times New Roman" w:hAnsi="Times New Roman" w:cs="Times New Roman"/>
          <w:lang w:eastAsia="pl-PL"/>
        </w:rPr>
        <w:t>Dostawy przedmiotu zamówienia  będą realizowane w miarę potrzeb Zamawiającego – w terminie do 7 dni roboczych od otrzymania pisemnego zgłoszenia faksem.</w:t>
      </w:r>
      <w:r w:rsidRPr="00464CB2">
        <w:rPr>
          <w:rFonts w:ascii="Times New Roman" w:eastAsia="Times New Roman" w:hAnsi="Times New Roman" w:cs="Garamond"/>
          <w:color w:val="000000"/>
          <w:lang w:eastAsia="pl-PL"/>
        </w:rPr>
        <w:t xml:space="preserve"> niezwłocznie potwierdzonego przez Wykonawcę do realizacji faksem zwrotnym do Zamawiającego.</w:t>
      </w:r>
      <w:r w:rsidRPr="00464CB2">
        <w:rPr>
          <w:rFonts w:ascii="Times New Roman" w:eastAsia="Times New Roman" w:hAnsi="Times New Roman" w:cs="Times New Roman"/>
          <w:lang w:eastAsia="pl-PL"/>
        </w:rPr>
        <w:t xml:space="preserve"> </w:t>
      </w:r>
      <w:r w:rsidRPr="00464CB2">
        <w:rPr>
          <w:rFonts w:ascii="Times New Roman" w:eastAsia="Times New Roman" w:hAnsi="Times New Roman" w:cs="Garamond"/>
          <w:color w:val="000000"/>
          <w:lang w:eastAsia="pl-PL"/>
        </w:rPr>
        <w:t>W wyjątkowych przypadkach, po wcześniejszym uzgodnieniu przez Strony, możliwa jest dostawa na cito - do 12 godzin od złożenia faksem pisemnego zamówienia na warunkach jak zdanie powyżej.</w:t>
      </w:r>
      <w:r w:rsidRPr="00464CB2">
        <w:rPr>
          <w:rFonts w:ascii="Times New Roman" w:eastAsia="Times New Roman" w:hAnsi="Times New Roman" w:cs="Times New Roman"/>
          <w:b/>
          <w:lang w:eastAsia="pl-PL"/>
        </w:rPr>
        <w:t xml:space="preserve"> </w:t>
      </w: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1.3</w:t>
      </w:r>
      <w:r w:rsidRPr="00464CB2">
        <w:rPr>
          <w:rFonts w:ascii="Times New Roman" w:eastAsia="Times New Roman" w:hAnsi="Times New Roman" w:cs="Times New Roman"/>
          <w:lang w:eastAsia="pl-PL"/>
        </w:rPr>
        <w:t xml:space="preserve">.Dostawy będą się odbywać na koszt i ryzyko Wykonawcy </w:t>
      </w:r>
      <w:r w:rsidRPr="00464CB2">
        <w:rPr>
          <w:rFonts w:ascii="Times New Roman" w:eastAsia="Times New Roman" w:hAnsi="Times New Roman" w:cs="Times New Roman"/>
          <w:color w:val="000000"/>
          <w:lang w:eastAsia="pl-PL"/>
        </w:rPr>
        <w:t>w warunkach odpowiednich dla przedmiotu zamówienia. Do każdej dostawy dołączone będą certyfikaty serii.</w:t>
      </w: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1.4.</w:t>
      </w:r>
      <w:r w:rsidRPr="00464CB2">
        <w:rPr>
          <w:rFonts w:ascii="Times New Roman" w:eastAsia="Times New Roman" w:hAnsi="Times New Roman" w:cs="Times New Roman"/>
          <w:lang w:eastAsia="pl-PL"/>
        </w:rPr>
        <w:t xml:space="preserve"> Jednostkową dostawę uważa się za zrealizowaną po dostarczeniu zamówionej ilości </w:t>
      </w:r>
      <w:r w:rsidRPr="00464CB2">
        <w:rPr>
          <w:rFonts w:ascii="Times New Roman" w:eastAsia="Times New Roman" w:hAnsi="Times New Roman" w:cs="Times New Roman"/>
          <w:color w:val="000000"/>
          <w:lang w:eastAsia="pl-PL"/>
        </w:rPr>
        <w:t xml:space="preserve">do wskazanego pomieszczenia magazynowego </w:t>
      </w:r>
      <w:r w:rsidRPr="00464CB2">
        <w:rPr>
          <w:rFonts w:ascii="Times New Roman" w:eastAsia="Times New Roman" w:hAnsi="Times New Roman" w:cs="Times New Roman"/>
          <w:lang w:eastAsia="pl-PL"/>
        </w:rPr>
        <w:t>RCKiK</w:t>
      </w:r>
      <w:r w:rsidRPr="00464CB2">
        <w:rPr>
          <w:rFonts w:ascii="Times New Roman" w:eastAsia="Times New Roman" w:hAnsi="Times New Roman" w:cs="Times New Roman"/>
          <w:color w:val="000000"/>
          <w:lang w:eastAsia="pl-PL"/>
        </w:rPr>
        <w:t xml:space="preserve"> mieszczącego się w  siedzibie Zamawiającego we Wrocławiu, ul. Czerwonego Krzyża 5/9 od poniedziałku do piątku w godz. 8.00 – 13.30.</w:t>
      </w:r>
      <w:r w:rsidRPr="00464CB2">
        <w:rPr>
          <w:rFonts w:ascii="Times New Roman" w:eastAsia="Times New Roman" w:hAnsi="Times New Roman" w:cs="Times New Roman"/>
          <w:lang w:eastAsia="pl-PL"/>
        </w:rPr>
        <w:t xml:space="preserve"> </w:t>
      </w: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1.5.</w:t>
      </w:r>
      <w:r w:rsidRPr="00464CB2">
        <w:rPr>
          <w:rFonts w:ascii="Times New Roman" w:eastAsia="Times New Roman" w:hAnsi="Times New Roman" w:cs="Garamond"/>
          <w:bCs/>
          <w:iCs/>
          <w:color w:val="000000"/>
          <w:lang w:eastAsia="pl-PL"/>
        </w:rPr>
        <w:t xml:space="preserve"> Termin ważności - minimum 12 miesięcy  od daty dostawy do siedziby Zamawiającego. Okres gwarancji jest równy terminowi ważności.</w:t>
      </w:r>
    </w:p>
    <w:p w:rsidR="00464CB2" w:rsidRPr="00464CB2" w:rsidRDefault="00464CB2" w:rsidP="00464CB2">
      <w:pPr>
        <w:spacing w:after="0" w:line="240" w:lineRule="auto"/>
        <w:rPr>
          <w:rFonts w:ascii="Times New Roman" w:eastAsia="Times New Roman" w:hAnsi="Times New Roman" w:cs="Times New Roman"/>
          <w:b/>
          <w:lang w:eastAsia="pl-PL"/>
        </w:rPr>
      </w:pPr>
    </w:p>
    <w:p w:rsidR="00464CB2" w:rsidRPr="00464CB2" w:rsidRDefault="00464CB2" w:rsidP="00464CB2">
      <w:pPr>
        <w:numPr>
          <w:ilvl w:val="0"/>
          <w:numId w:val="1"/>
        </w:numPr>
        <w:autoSpaceDE w:val="0"/>
        <w:autoSpaceDN w:val="0"/>
        <w:adjustRightInd w:val="0"/>
        <w:spacing w:after="0" w:line="240" w:lineRule="auto"/>
        <w:jc w:val="center"/>
        <w:rPr>
          <w:rFonts w:ascii="Times New Roman" w:eastAsia="Times New Roman" w:hAnsi="Times New Roman" w:cs="Times New Roman"/>
          <w:b/>
          <w:lang w:eastAsia="pl-PL"/>
        </w:rPr>
      </w:pPr>
    </w:p>
    <w:p w:rsidR="00464CB2" w:rsidRPr="00464CB2" w:rsidRDefault="00464CB2" w:rsidP="00464CB2">
      <w:pPr>
        <w:numPr>
          <w:ilvl w:val="0"/>
          <w:numId w:val="1"/>
        </w:numPr>
        <w:autoSpaceDE w:val="0"/>
        <w:autoSpaceDN w:val="0"/>
        <w:adjustRightInd w:val="0"/>
        <w:spacing w:after="0" w:line="240" w:lineRule="auto"/>
        <w:jc w:val="center"/>
        <w:rPr>
          <w:rFonts w:ascii="Times New Roman" w:eastAsia="Times New Roman" w:hAnsi="Times New Roman" w:cs="Times New Roman"/>
          <w:b/>
          <w:lang w:eastAsia="pl-PL"/>
        </w:rPr>
      </w:pPr>
    </w:p>
    <w:p w:rsidR="00464CB2" w:rsidRPr="00464CB2" w:rsidRDefault="00464CB2" w:rsidP="00464CB2">
      <w:pPr>
        <w:numPr>
          <w:ilvl w:val="0"/>
          <w:numId w:val="1"/>
        </w:numPr>
        <w:autoSpaceDE w:val="0"/>
        <w:autoSpaceDN w:val="0"/>
        <w:adjustRightInd w:val="0"/>
        <w:spacing w:after="0" w:line="240" w:lineRule="auto"/>
        <w:jc w:val="center"/>
        <w:rPr>
          <w:rFonts w:ascii="Times New Roman" w:eastAsia="Times New Roman" w:hAnsi="Times New Roman" w:cs="Times New Roman"/>
          <w:b/>
          <w:lang w:eastAsia="pl-PL"/>
        </w:rPr>
      </w:pPr>
    </w:p>
    <w:p w:rsidR="00464CB2" w:rsidRPr="00464CB2" w:rsidRDefault="00464CB2" w:rsidP="00464CB2">
      <w:pPr>
        <w:numPr>
          <w:ilvl w:val="0"/>
          <w:numId w:val="1"/>
        </w:num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2</w:t>
      </w:r>
    </w:p>
    <w:p w:rsidR="00464CB2" w:rsidRPr="00464CB2" w:rsidRDefault="00464CB2" w:rsidP="00464CB2">
      <w:pPr>
        <w:spacing w:after="0" w:line="240" w:lineRule="auto"/>
        <w:ind w:left="180"/>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Gwarancja</w:t>
      </w:r>
    </w:p>
    <w:p w:rsidR="00464CB2" w:rsidRPr="00464CB2" w:rsidRDefault="00464CB2" w:rsidP="00464CB2">
      <w:pPr>
        <w:spacing w:after="0" w:line="240" w:lineRule="auto"/>
        <w:ind w:left="180"/>
        <w:jc w:val="center"/>
        <w:rPr>
          <w:rFonts w:ascii="Times New Roman" w:eastAsia="Times New Roman" w:hAnsi="Times New Roman" w:cs="Times New Roman"/>
          <w:b/>
          <w:lang w:eastAsia="pl-PL"/>
        </w:rPr>
      </w:pPr>
    </w:p>
    <w:p w:rsidR="00464CB2" w:rsidRPr="00464CB2" w:rsidRDefault="00464CB2" w:rsidP="00464CB2">
      <w:pPr>
        <w:numPr>
          <w:ilvl w:val="0"/>
          <w:numId w:val="1"/>
        </w:num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2.1.</w:t>
      </w:r>
      <w:r w:rsidRPr="00464CB2">
        <w:rPr>
          <w:rFonts w:ascii="Times New Roman" w:eastAsia="Times New Roman" w:hAnsi="Times New Roman" w:cs="Times New Roman"/>
          <w:b/>
          <w:bCs/>
          <w:iCs/>
          <w:sz w:val="24"/>
          <w:szCs w:val="24"/>
          <w:lang w:eastAsia="pl-PL"/>
        </w:rPr>
        <w:t xml:space="preserve"> Wykonawca udzieli Zamawiającemu</w:t>
      </w:r>
      <w:r w:rsidRPr="00464CB2">
        <w:rPr>
          <w:rFonts w:ascii="Times New Roman" w:eastAsia="Times New Roman" w:hAnsi="Times New Roman" w:cs="Times New Roman"/>
          <w:lang w:eastAsia="pl-PL"/>
        </w:rPr>
        <w:t xml:space="preserve">___________- miesięcznej gwarancji na  </w:t>
      </w:r>
      <w:r w:rsidRPr="00464CB2">
        <w:rPr>
          <w:rFonts w:ascii="Times New Roman" w:eastAsia="Times New Roman" w:hAnsi="Times New Roman" w:cs="Times New Roman"/>
          <w:bCs/>
          <w:iCs/>
          <w:sz w:val="24"/>
          <w:szCs w:val="24"/>
          <w:lang w:eastAsia="pl-PL"/>
        </w:rPr>
        <w:t xml:space="preserve">roztwór wzbogacający  do przechowywania KKP  </w:t>
      </w:r>
      <w:r w:rsidRPr="00464CB2">
        <w:rPr>
          <w:rFonts w:ascii="Times New Roman" w:eastAsia="Times New Roman" w:hAnsi="Times New Roman" w:cs="Times New Roman"/>
          <w:sz w:val="24"/>
          <w:szCs w:val="24"/>
          <w:lang w:eastAsia="pl-PL"/>
        </w:rPr>
        <w:t xml:space="preserve">będący przedmiotem umowy, </w:t>
      </w:r>
      <w:r w:rsidRPr="00464CB2">
        <w:rPr>
          <w:rFonts w:ascii="Times New Roman" w:eastAsia="Times New Roman" w:hAnsi="Times New Roman" w:cs="Times New Roman"/>
          <w:bCs/>
          <w:iCs/>
          <w:sz w:val="24"/>
          <w:szCs w:val="24"/>
          <w:lang w:eastAsia="pl-PL"/>
        </w:rPr>
        <w:t xml:space="preserve">liczonej od daty dostawy danej partii towaru do siedziby Zamawiającego, </w:t>
      </w:r>
      <w:r w:rsidRPr="00464CB2">
        <w:rPr>
          <w:rFonts w:ascii="Times New Roman" w:eastAsia="Times New Roman" w:hAnsi="Times New Roman" w:cs="Times New Roman"/>
          <w:lang w:eastAsia="pl-PL"/>
        </w:rPr>
        <w:t>(przy czym okres ten nie może być krótszy niż 12 miesięcy).</w:t>
      </w:r>
    </w:p>
    <w:p w:rsidR="00464CB2" w:rsidRPr="00464CB2" w:rsidRDefault="00464CB2" w:rsidP="00464CB2">
      <w:pPr>
        <w:numPr>
          <w:ilvl w:val="0"/>
          <w:numId w:val="1"/>
        </w:numPr>
        <w:spacing w:after="0" w:line="240" w:lineRule="auto"/>
        <w:rPr>
          <w:rFonts w:ascii="Times New Roman" w:eastAsia="Times New Roman" w:hAnsi="Times New Roman" w:cs="Times New Roman"/>
          <w:lang w:eastAsia="pl-PL"/>
        </w:rPr>
      </w:pPr>
    </w:p>
    <w:p w:rsidR="00464CB2" w:rsidRPr="00464CB2" w:rsidRDefault="00464CB2" w:rsidP="00464CB2">
      <w:pPr>
        <w:numPr>
          <w:ilvl w:val="0"/>
          <w:numId w:val="1"/>
        </w:numPr>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bCs/>
          <w:iCs/>
          <w:lang w:eastAsia="pl-PL"/>
        </w:rPr>
        <w:t>2.2</w:t>
      </w:r>
      <w:r w:rsidRPr="00464CB2">
        <w:rPr>
          <w:rFonts w:ascii="Times New Roman" w:eastAsia="Times New Roman" w:hAnsi="Times New Roman" w:cs="Times New Roman"/>
          <w:b/>
          <w:bCs/>
          <w:iCs/>
          <w:sz w:val="24"/>
          <w:szCs w:val="24"/>
          <w:lang w:eastAsia="pl-PL"/>
        </w:rPr>
        <w:t>.</w:t>
      </w:r>
      <w:r w:rsidRPr="00464CB2">
        <w:rPr>
          <w:rFonts w:ascii="Times New Roman" w:eastAsia="Times New Roman" w:hAnsi="Times New Roman" w:cs="Times New Roman"/>
          <w:bCs/>
          <w:iCs/>
          <w:sz w:val="24"/>
          <w:szCs w:val="24"/>
          <w:lang w:eastAsia="pl-PL"/>
        </w:rPr>
        <w:t>Okres gwarancji jest równy terminowi przydatności do użytku od dnia dostawy.</w:t>
      </w:r>
      <w:r w:rsidRPr="00464CB2">
        <w:rPr>
          <w:rFonts w:ascii="Times New Roman" w:eastAsia="Times New Roman" w:hAnsi="Times New Roman" w:cs="Times New Roman"/>
          <w:lang w:eastAsia="pl-PL"/>
        </w:rPr>
        <w:t xml:space="preserve"> </w:t>
      </w:r>
    </w:p>
    <w:p w:rsidR="00464CB2" w:rsidRPr="00464CB2" w:rsidRDefault="00464CB2" w:rsidP="00464CB2">
      <w:pPr>
        <w:spacing w:before="100" w:beforeAutospacing="1" w:after="100" w:afterAutospacing="1"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2.3.</w:t>
      </w:r>
      <w:r w:rsidRPr="00464CB2">
        <w:rPr>
          <w:rFonts w:ascii="Times New Roman" w:eastAsia="Times New Roman" w:hAnsi="Times New Roman" w:cs="Times New Roman"/>
          <w:lang w:eastAsia="pl-PL"/>
        </w:rPr>
        <w:t>W przypadku stwierdzenia przez Zamawiającego niewłaściwej jakości lub ilości zakupionego towaru Zamawiający sporządza protokół reklamacji, który stanowić będzie podstawę wymiany wadliwego asortymentu na pozbawiony wad. Zamawiający zgłasza pisemną reklamację za pomocą faksu na nr…………………….. lub poczty elektronicznej na adres …………………….</w:t>
      </w:r>
    </w:p>
    <w:p w:rsidR="00464CB2" w:rsidRPr="00464CB2" w:rsidRDefault="00464CB2" w:rsidP="00464CB2">
      <w:pPr>
        <w:spacing w:before="100" w:beforeAutospacing="1" w:after="100" w:afterAutospacing="1"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2.4.</w:t>
      </w:r>
      <w:r w:rsidRPr="00464CB2">
        <w:rPr>
          <w:rFonts w:ascii="Times New Roman" w:eastAsia="Times New Roman" w:hAnsi="Times New Roman" w:cs="Times New Roman"/>
          <w:lang w:eastAsia="pl-PL"/>
        </w:rPr>
        <w:t xml:space="preserve"> Wykonawca niezwłocznie , nie później niż w ciągu 3 dni od daty otrzymania protokołu reklamacji od Zamawiającego zobowiązany jest powiadomić Zamawiającego o działaniach powziętych w celu zniwelowania stwierdzonych uchybień wraz z propozycją podjęcia wspólnych działań w celu należytej realizacji przedmiotu umowy.</w:t>
      </w:r>
    </w:p>
    <w:p w:rsidR="00464CB2" w:rsidRPr="00464CB2" w:rsidRDefault="00464CB2" w:rsidP="00464CB2">
      <w:pPr>
        <w:spacing w:before="100" w:beforeAutospacing="1" w:after="100" w:afterAutospacing="1"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 xml:space="preserve">2.5. </w:t>
      </w:r>
      <w:r w:rsidRPr="00464CB2">
        <w:rPr>
          <w:rFonts w:ascii="Times New Roman" w:eastAsia="Times New Roman" w:hAnsi="Times New Roman" w:cs="Times New Roman"/>
          <w:lang w:eastAsia="pl-PL"/>
        </w:rPr>
        <w:t>W terminie 3 dni roboczych od momentu uznania reklamacji Wykonawca zobowiązany jest odebrać od Zamawiającego asortyment podlegający reklamacji i dostarczyć do siedziby Zamawiającego asortyment wolny od wad.</w:t>
      </w:r>
    </w:p>
    <w:p w:rsidR="00464CB2" w:rsidRPr="00464CB2" w:rsidRDefault="00464CB2" w:rsidP="00464CB2">
      <w:pPr>
        <w:spacing w:before="100" w:beforeAutospacing="1" w:after="100" w:afterAutospacing="1"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2.6.</w:t>
      </w:r>
      <w:r w:rsidRPr="00464CB2">
        <w:rPr>
          <w:rFonts w:ascii="Times New Roman" w:eastAsia="Times New Roman" w:hAnsi="Times New Roman" w:cs="Times New Roman"/>
          <w:lang w:eastAsia="pl-PL"/>
        </w:rPr>
        <w:t xml:space="preserve"> W przypadku braku odpowiedzi na protokół reklamacyjny w terminie określonym w pkt 2.4. Zamawiający uznaje reklamację za zasadną, a w przypadku reklamacji jakościowej odsyła przedmiot reklamacji na koszt Wykonawcy</w:t>
      </w:r>
    </w:p>
    <w:p w:rsidR="00464CB2" w:rsidRPr="00464CB2" w:rsidRDefault="00464CB2" w:rsidP="00464CB2">
      <w:pPr>
        <w:spacing w:before="100" w:beforeAutospacing="1" w:after="100" w:afterAutospacing="1"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2.7</w:t>
      </w:r>
      <w:r w:rsidRPr="00464CB2">
        <w:rPr>
          <w:rFonts w:ascii="Times New Roman" w:eastAsia="Times New Roman" w:hAnsi="Times New Roman" w:cs="Times New Roman"/>
          <w:lang w:eastAsia="pl-PL"/>
        </w:rPr>
        <w:t>. Wszelkie koszty i ryzyko związane z reklamacją ponosi Wykonawca.</w:t>
      </w:r>
    </w:p>
    <w:p w:rsidR="00464CB2" w:rsidRPr="00464CB2" w:rsidRDefault="00464CB2" w:rsidP="00464CB2">
      <w:pPr>
        <w:spacing w:after="0" w:line="240" w:lineRule="auto"/>
        <w:ind w:left="180"/>
        <w:rPr>
          <w:rFonts w:ascii="Times New Roman" w:eastAsia="Times New Roman" w:hAnsi="Times New Roman" w:cs="Times New Roman"/>
          <w:b/>
          <w:lang w:eastAsia="pl-PL"/>
        </w:rPr>
      </w:pP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3</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wynagrodzenie i warunki płatności</w:t>
      </w:r>
    </w:p>
    <w:p w:rsidR="00464CB2" w:rsidRPr="00464CB2" w:rsidRDefault="00464CB2" w:rsidP="00464CB2">
      <w:pPr>
        <w:spacing w:after="0" w:line="240" w:lineRule="auto"/>
        <w:jc w:val="both"/>
        <w:rPr>
          <w:rFonts w:ascii="Times New Roman" w:eastAsia="Times New Roman" w:hAnsi="Times New Roman" w:cs="Times New Roman"/>
          <w:b/>
          <w:lang w:eastAsia="pl-PL"/>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3.1.  Łączna wartość wynosi:</w:t>
      </w: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t>3.1.1. netto: …………………………….PLN</w:t>
      </w: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t xml:space="preserve">(słownie: ……………………..………………….…..……….……………………….PLN), </w:t>
      </w: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p>
    <w:p w:rsidR="00464CB2" w:rsidRPr="00464CB2" w:rsidRDefault="00464CB2" w:rsidP="00464CB2">
      <w:pPr>
        <w:spacing w:after="0" w:line="240" w:lineRule="auto"/>
        <w:ind w:left="60"/>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t xml:space="preserve">3.1.2. brutto: ….………….………….….PLN </w:t>
      </w:r>
    </w:p>
    <w:p w:rsidR="00464CB2" w:rsidRPr="00464CB2" w:rsidRDefault="00464CB2" w:rsidP="00464CB2">
      <w:pPr>
        <w:spacing w:after="0" w:line="240" w:lineRule="auto"/>
        <w:jc w:val="both"/>
        <w:rPr>
          <w:rFonts w:ascii="Times New Roman" w:eastAsia="Times New Roman" w:hAnsi="Times New Roman" w:cs="Times New Roman"/>
          <w:b/>
          <w:color w:val="000000"/>
          <w:lang w:eastAsia="pl-PL"/>
        </w:rPr>
      </w:pPr>
      <w:r w:rsidRPr="00464CB2">
        <w:rPr>
          <w:rFonts w:ascii="Times New Roman" w:eastAsia="Times New Roman" w:hAnsi="Times New Roman" w:cs="Times New Roman"/>
          <w:b/>
          <w:color w:val="000000"/>
          <w:lang w:eastAsia="pl-PL"/>
        </w:rPr>
        <w:t xml:space="preserve">(słownie: ……………………..………………….…..……….……………………….PLN), </w:t>
      </w:r>
    </w:p>
    <w:p w:rsidR="00464CB2" w:rsidRPr="00464CB2" w:rsidRDefault="00464CB2" w:rsidP="00464CB2">
      <w:pPr>
        <w:spacing w:after="0" w:line="240" w:lineRule="auto"/>
        <w:ind w:left="60"/>
        <w:jc w:val="both"/>
        <w:rPr>
          <w:rFonts w:ascii="Times New Roman" w:eastAsia="Times New Roman" w:hAnsi="Times New Roman" w:cs="Times New Roman"/>
          <w:color w:val="000000"/>
          <w:lang w:eastAsia="pl-PL"/>
        </w:rPr>
      </w:pP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3.2.</w:t>
      </w:r>
      <w:r w:rsidRPr="00464CB2">
        <w:rPr>
          <w:rFonts w:ascii="Times New Roman" w:eastAsia="Times New Roman" w:hAnsi="Times New Roman" w:cs="Times New Roman"/>
          <w:lang w:eastAsia="pl-PL"/>
        </w:rPr>
        <w:t xml:space="preserve"> Wartość, o której mowa w pkt 2.1 rozumiane jest jako DDP (zgodnie z  Incoterms 2010) obejmuje między innymi, ale nie wyłącznie:</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a/ wartość przedmiotu umowy,</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b/koszty transportu zagranicznego (o ile wystąpią) i krajowego do siedziby Zamawiającego,</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c/ koszty ubezpieczenia towaru za granicą (o ile wystąpią)i w kraju do czasu przekazania go do  </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Zamawiającego,</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d/ koszty opakowania i znakowania wymaganego do przewozu (o ile wystąpią),</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e/ koszty załadunku i rozładunku w pomieszczeniu magazynowym wskazanym przez Zamawiającego</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f/ cło i koszty odprawy celnej (o ile wystąpi)</w:t>
      </w:r>
    </w:p>
    <w:p w:rsidR="00464CB2" w:rsidRPr="00464CB2" w:rsidRDefault="00464CB2" w:rsidP="00464CB2">
      <w:pPr>
        <w:tabs>
          <w:tab w:val="num" w:pos="0"/>
        </w:tabs>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g/ koszty kontroli międzynarodowej (o ile wystąpi),</w:t>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h/ podatek VAT.</w:t>
      </w:r>
    </w:p>
    <w:p w:rsidR="00464CB2" w:rsidRPr="00464CB2" w:rsidRDefault="00464CB2" w:rsidP="00464CB2">
      <w:pPr>
        <w:tabs>
          <w:tab w:val="num" w:pos="2340"/>
        </w:tabs>
        <w:spacing w:after="0" w:line="240" w:lineRule="auto"/>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lastRenderedPageBreak/>
        <w:t>3.3.</w:t>
      </w:r>
      <w:r w:rsidRPr="00464CB2">
        <w:rPr>
          <w:rFonts w:ascii="Times New Roman" w:eastAsia="Times New Roman" w:hAnsi="Times New Roman" w:cs="Times New Roman"/>
          <w:lang w:eastAsia="pl-PL"/>
        </w:rPr>
        <w:t xml:space="preserve"> </w:t>
      </w:r>
      <w:r w:rsidRPr="00464CB2">
        <w:rPr>
          <w:rFonts w:ascii="Times New Roman" w:eastAsia="Times New Roman" w:hAnsi="Times New Roman" w:cs="Times New Roman"/>
          <w:color w:val="000000"/>
          <w:lang w:eastAsia="pl-PL"/>
        </w:rPr>
        <w:t>P</w:t>
      </w:r>
      <w:r w:rsidRPr="00464CB2">
        <w:rPr>
          <w:rFonts w:ascii="Times New Roman" w:eastAsia="Times New Roman" w:hAnsi="Times New Roman" w:cs="Times New Roman"/>
          <w:lang w:eastAsia="pl-PL"/>
        </w:rPr>
        <w:t>łatność będzie realizowana sukcesywnie za każdą zrealizowaną dostawę w terminie 30 dni od daty doręczenia Zamawiającemu faktury VAT .</w:t>
      </w:r>
    </w:p>
    <w:p w:rsidR="00464CB2" w:rsidRPr="00464CB2" w:rsidRDefault="00464CB2" w:rsidP="00464CB2">
      <w:pPr>
        <w:spacing w:after="0" w:line="240" w:lineRule="auto"/>
        <w:rPr>
          <w:rFonts w:ascii="Times New Roman" w:eastAsia="Times New Roman" w:hAnsi="Times New Roman" w:cs="Times New Roman"/>
          <w:color w:val="000000"/>
          <w:lang w:eastAsia="pl-PL"/>
        </w:rPr>
      </w:pPr>
      <w:r w:rsidRPr="00464CB2">
        <w:rPr>
          <w:rFonts w:ascii="Times New Roman" w:eastAsia="Times New Roman" w:hAnsi="Times New Roman" w:cs="Times New Roman"/>
          <w:b/>
          <w:lang w:eastAsia="pl-PL"/>
        </w:rPr>
        <w:t xml:space="preserve">3.4. </w:t>
      </w:r>
      <w:r w:rsidRPr="00464CB2">
        <w:rPr>
          <w:rFonts w:ascii="Times New Roman" w:eastAsia="Times New Roman" w:hAnsi="Times New Roman" w:cs="Times New Roman"/>
          <w:lang w:eastAsia="pl-PL"/>
        </w:rPr>
        <w:t xml:space="preserve">Płatność będzie dokonywana przelewem na wskazane w  fakturze konto Wykonawcy, </w:t>
      </w:r>
      <w:r w:rsidRPr="00464CB2">
        <w:rPr>
          <w:rFonts w:ascii="Times New Roman" w:eastAsia="Times New Roman" w:hAnsi="Times New Roman" w:cs="Times New Roman"/>
          <w:color w:val="000000"/>
          <w:lang w:eastAsia="pl-PL"/>
        </w:rPr>
        <w:t>Wykonawca ma obowiązek załączyć do każdej dostawy PZ / fakturę (oryginał) zawierającą dane zgodne z dostawą  i umową oraz z ofertą przetargową, tj. nazwę i numer katalogowy produktu wg producenta, ponadto na fakturze powinien być zamieszczony numer umowy.</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4</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odstąpienie od umowy</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4.1</w:t>
      </w:r>
      <w:r w:rsidRPr="00464CB2">
        <w:rPr>
          <w:rFonts w:ascii="Times New Roman" w:eastAsia="Times New Roman" w:hAnsi="Times New Roman" w:cs="Times New Roman"/>
          <w:lang w:eastAsia="pl-PL"/>
        </w:rPr>
        <w:t>.</w:t>
      </w:r>
      <w:r w:rsidRPr="00464CB2">
        <w:rPr>
          <w:rFonts w:ascii="Arial" w:eastAsia="Times New Roman" w:hAnsi="Arial" w:cs="Times New Roman"/>
          <w:lang w:eastAsia="pl-PL"/>
        </w:rPr>
        <w:t xml:space="preserve"> </w:t>
      </w:r>
      <w:r w:rsidRPr="00464CB2">
        <w:rPr>
          <w:rFonts w:ascii="Times New Roman" w:eastAsia="Times New Roman" w:hAnsi="Times New Roman" w:cs="Times New Roman"/>
          <w:lang w:eastAsia="pl-PL"/>
        </w:rPr>
        <w:t>Zamawiającemu w terminie do dnia upływu okresu, na który umowa została zawarta, przysługuje prawo do odstąpienia od umowy z ważnych powodów, a w szczególności:</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a) gdy Wykonawca nie wykonuje niniejszej umowy bądź wykonuje umowę w sposób niezgodny z jej </w:t>
      </w:r>
      <w:r w:rsidRPr="00464CB2">
        <w:rPr>
          <w:rFonts w:ascii="Times New Roman" w:eastAsia="Times New Roman" w:hAnsi="Times New Roman" w:cs="Times New Roman"/>
          <w:lang w:eastAsia="pl-PL"/>
        </w:rPr>
        <w:br/>
        <w:t xml:space="preserve">postanowieniami lub normami i warunkami określonymi prawem, a w szczególności, gdy w trakcie realizacji umowy Zamawiający stwierdzi złą realizację umowy. </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b) zostanie ogłoszona likwidacja firmy Wykonawcy</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c)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 xml:space="preserve">4.2. </w:t>
      </w:r>
      <w:r w:rsidRPr="00464CB2">
        <w:rPr>
          <w:rFonts w:ascii="Times New Roman" w:eastAsia="Times New Roman" w:hAnsi="Times New Roman" w:cs="Times New Roman"/>
          <w:lang w:eastAsia="pl-PL"/>
        </w:rPr>
        <w:t>Wykonawcy przysługuje prawo do odstąpienia od umowy, gdy Zamawiający nie wykonuje niniejszej umowy bądź wykonuje umowę w sposób niezgodny z jej postanowieniami.</w:t>
      </w:r>
    </w:p>
    <w:p w:rsidR="00464CB2" w:rsidRPr="00464CB2" w:rsidRDefault="00464CB2" w:rsidP="00464CB2">
      <w:pPr>
        <w:autoSpaceDE w:val="0"/>
        <w:autoSpaceDN w:val="0"/>
        <w:adjustRightInd w:val="0"/>
        <w:spacing w:after="0" w:line="240" w:lineRule="auto"/>
        <w:rPr>
          <w:rFonts w:ascii="Times New Roman" w:eastAsia="Times New Roman" w:hAnsi="Times New Roman" w:cs="Times New Roman"/>
          <w:b/>
          <w:lang w:eastAsia="pl-PL"/>
        </w:rPr>
      </w:pP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5</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kary umowne</w:t>
      </w:r>
    </w:p>
    <w:p w:rsidR="00464CB2" w:rsidRPr="00464CB2" w:rsidRDefault="00464CB2" w:rsidP="00464CB2">
      <w:pPr>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5.1.</w:t>
      </w:r>
      <w:r w:rsidRPr="00464CB2">
        <w:rPr>
          <w:rFonts w:ascii="Times New Roman" w:eastAsia="Times New Roman" w:hAnsi="Times New Roman" w:cs="Times New Roman"/>
          <w:lang w:eastAsia="pl-PL"/>
        </w:rPr>
        <w:t xml:space="preserve"> W razie niewykonania lub nienależytego wykonania umowy Wykonawca zobowiązuje się zapłacić     Zamawiającemu kary umowne:</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color w:val="000000"/>
          <w:lang w:eastAsia="ar-SA"/>
        </w:rPr>
        <w:t>a) w wysokości 2% wartości brutto ogółem przedmiotu umowy określonego w § 3 pkt 3.1.2. gdy Zamawiający odstąpi od umowy  z powodu okoliczności, o których mowa w § 4 w pkt. 4.1.a;</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color w:val="000000"/>
          <w:lang w:eastAsia="ar-SA"/>
        </w:rPr>
        <w:t>b) w wysokości 2% wartości brutto ogółem przedmiotu umowy określonego w § 3 pkt 3.1.2. gdy Wykonawca odstąpi od umowy z powodu okoliczności innych niż wymienione § 4 w pkt.4.2.;</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color w:val="000000"/>
          <w:lang w:eastAsia="ar-SA"/>
        </w:rPr>
        <w:t xml:space="preserve"> c) w wysokości 1% wartości brutto danej dostawy niedostarczonej  w terminie za każdy rozpoczęty  dzień zwłoki.</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b/>
          <w:color w:val="000000"/>
          <w:lang w:eastAsia="ar-SA"/>
        </w:rPr>
        <w:t>5.2</w:t>
      </w:r>
      <w:r w:rsidRPr="00464CB2">
        <w:rPr>
          <w:rFonts w:ascii="Times New Roman" w:eastAsia="Times New Roman" w:hAnsi="Times New Roman" w:cs="Times New Roman"/>
          <w:color w:val="000000"/>
          <w:lang w:eastAsia="ar-SA"/>
        </w:rPr>
        <w:t xml:space="preserve">. W razie niewykonania lub nienależytego wykonania umowy Zamawiający zobowiązuje się zapłacić </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color w:val="000000"/>
          <w:lang w:eastAsia="ar-SA"/>
        </w:rPr>
        <w:t xml:space="preserve">Wykonawcy kary umowne: </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color w:val="000000"/>
          <w:lang w:eastAsia="ar-SA"/>
        </w:rPr>
        <w:t xml:space="preserve"> a) w wysokości 2% wartości brutto ogółem przedmiotu umowy określonego w § 3 pkt 3.1.2., gdy Wykonawca </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color w:val="000000"/>
          <w:lang w:eastAsia="ar-SA"/>
        </w:rPr>
        <w:t xml:space="preserve">odstąpi od umowy z powodu okoliczności, o których mowa w § 4 w pkt. 4.2. </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b/>
          <w:color w:val="000000"/>
          <w:lang w:eastAsia="ar-SA"/>
        </w:rPr>
        <w:t>5.3.</w:t>
      </w:r>
      <w:r w:rsidRPr="00464CB2">
        <w:rPr>
          <w:rFonts w:ascii="Times New Roman" w:eastAsia="Times New Roman" w:hAnsi="Times New Roman" w:cs="Times New Roman"/>
          <w:color w:val="000000"/>
          <w:lang w:eastAsia="ar-SA"/>
        </w:rPr>
        <w:t xml:space="preserve"> Zamawiający ma prawo do potrącenia należności naliczonych z tytułu kar umownych z płatności za fakturę Wykonawcy, na podstawie noty wystawionej przez Zamawiającego.</w:t>
      </w:r>
    </w:p>
    <w:p w:rsidR="00464CB2" w:rsidRPr="00464CB2" w:rsidRDefault="00464CB2" w:rsidP="00464CB2">
      <w:pPr>
        <w:tabs>
          <w:tab w:val="left" w:pos="8222"/>
        </w:tabs>
        <w:suppressAutoHyphens/>
        <w:spacing w:after="0" w:line="240" w:lineRule="auto"/>
        <w:jc w:val="both"/>
        <w:rPr>
          <w:rFonts w:ascii="Times New Roman" w:eastAsia="Times New Roman" w:hAnsi="Times New Roman" w:cs="Times New Roman"/>
          <w:color w:val="000000"/>
          <w:lang w:eastAsia="ar-SA"/>
        </w:rPr>
      </w:pPr>
      <w:r w:rsidRPr="00464CB2">
        <w:rPr>
          <w:rFonts w:ascii="Times New Roman" w:eastAsia="Times New Roman" w:hAnsi="Times New Roman" w:cs="Times New Roman"/>
          <w:b/>
          <w:color w:val="000000"/>
          <w:lang w:eastAsia="ar-SA"/>
        </w:rPr>
        <w:t>5.4.</w:t>
      </w:r>
      <w:r w:rsidRPr="00464CB2">
        <w:rPr>
          <w:rFonts w:ascii="Times New Roman" w:eastAsia="Times New Roman" w:hAnsi="Times New Roman" w:cs="Times New Roman"/>
          <w:color w:val="000000"/>
          <w:lang w:eastAsia="ar-SA"/>
        </w:rPr>
        <w:t xml:space="preserve"> Strony mogą dochodzić na zasadach ogólnych odszkodowania przewyższającego kary umowne.</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6</w:t>
      </w:r>
    </w:p>
    <w:p w:rsidR="00464CB2" w:rsidRPr="00464CB2" w:rsidRDefault="00464CB2" w:rsidP="00464CB2">
      <w:pPr>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Dopuszczalne zmiany umowy</w:t>
      </w: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szCs w:val="20"/>
          <w:lang w:eastAsia="pl-PL"/>
        </w:rPr>
        <w:t>6.1.</w:t>
      </w:r>
      <w:r w:rsidRPr="00464CB2">
        <w:rPr>
          <w:rFonts w:ascii="Times New Roman" w:eastAsia="Times New Roman" w:hAnsi="Times New Roman" w:cs="Times New Roman"/>
          <w:szCs w:val="20"/>
          <w:lang w:eastAsia="pl-PL"/>
        </w:rPr>
        <w:t xml:space="preserve"> Zgodnie z art. 144 ust. 1 ustawy Prawo zamówień publicznych 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w:t>
      </w:r>
    </w:p>
    <w:p w:rsidR="00464CB2" w:rsidRPr="00464CB2" w:rsidRDefault="00464CB2" w:rsidP="00464CB2">
      <w:pPr>
        <w:spacing w:after="0" w:line="240" w:lineRule="auto"/>
        <w:ind w:left="737"/>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a)   </w:t>
      </w:r>
      <w:r w:rsidRPr="00464CB2">
        <w:rPr>
          <w:rFonts w:ascii="Times New Roman" w:eastAsia="Times New Roman" w:hAnsi="Times New Roman" w:cs="Times New Roman"/>
          <w:u w:val="single"/>
          <w:lang w:eastAsia="pl-PL"/>
        </w:rPr>
        <w:t>zmiany stawki podatku VAT</w:t>
      </w:r>
      <w:r w:rsidRPr="00464CB2">
        <w:rPr>
          <w:rFonts w:ascii="Times New Roman" w:eastAsia="Times New Roman" w:hAnsi="Times New Roman" w:cs="Times New Roman"/>
          <w:lang w:eastAsia="pl-PL"/>
        </w:rPr>
        <w:t xml:space="preserve"> – w przypadku zmiany obowiązującej stawki podatku VAT, Zamawiający dopuszcza możliwość zwiększenia lub zmniejszenia wynagrodzenia brutto Wykonawcy o kwotę równą różnicy w kwocie podatku VAT z zachowaniem wartości brutto umowy;</w:t>
      </w:r>
    </w:p>
    <w:p w:rsidR="00464CB2" w:rsidRPr="00464CB2" w:rsidRDefault="00464CB2" w:rsidP="00464CB2">
      <w:pPr>
        <w:autoSpaceDE w:val="0"/>
        <w:autoSpaceDN w:val="0"/>
        <w:adjustRightInd w:val="0"/>
        <w:spacing w:after="0" w:line="240" w:lineRule="auto"/>
        <w:ind w:left="708"/>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b)    </w:t>
      </w:r>
      <w:r w:rsidRPr="00464CB2">
        <w:rPr>
          <w:rFonts w:ascii="Times New Roman" w:eastAsia="Times New Roman" w:hAnsi="Times New Roman" w:cs="Times New Roman"/>
          <w:u w:val="single"/>
          <w:lang w:eastAsia="pl-PL"/>
        </w:rPr>
        <w:t>zmiana terminu obowiązywania umowy za zgodą Wykonawcy</w:t>
      </w:r>
      <w:r w:rsidRPr="00464CB2">
        <w:rPr>
          <w:rFonts w:ascii="Times New Roman" w:eastAsia="Times New Roman" w:hAnsi="Times New Roman" w:cs="Times New Roman"/>
          <w:lang w:eastAsia="pl-PL"/>
        </w:rPr>
        <w:t>, tj. umowy tj. przedłużenie terminu trwania umowy za zgodą Wykonawcy w  sytuacji niewykorzystania wartości brutto umowy do pierwotnego terminu obowiązywania umowy;</w:t>
      </w:r>
    </w:p>
    <w:p w:rsidR="00464CB2" w:rsidRPr="00464CB2" w:rsidRDefault="00464CB2" w:rsidP="00464CB2">
      <w:pPr>
        <w:spacing w:after="0" w:line="240" w:lineRule="auto"/>
        <w:ind w:left="737"/>
        <w:rPr>
          <w:rFonts w:ascii="Times New Roman" w:eastAsia="Times New Roman" w:hAnsi="Times New Roman" w:cs="Times New Roman"/>
          <w:lang w:eastAsia="pl-PL"/>
        </w:rPr>
      </w:pPr>
      <w:r w:rsidRPr="00464CB2">
        <w:rPr>
          <w:rFonts w:ascii="Times New Roman" w:eastAsia="Times New Roman" w:hAnsi="Times New Roman" w:cs="Times New Roman"/>
          <w:lang w:eastAsia="pl-PL"/>
        </w:rPr>
        <w:lastRenderedPageBreak/>
        <w:t>c)</w:t>
      </w:r>
      <w:r w:rsidRPr="00464CB2">
        <w:rPr>
          <w:rFonts w:ascii="Times New Roman" w:eastAsia="Times New Roman" w:hAnsi="Times New Roman" w:cs="Times New Roman"/>
          <w:u w:val="single"/>
          <w:lang w:eastAsia="pl-PL"/>
        </w:rPr>
        <w:t xml:space="preserve">  zmiana nazwy własnej roztworu</w:t>
      </w:r>
      <w:r w:rsidRPr="00464CB2">
        <w:rPr>
          <w:rFonts w:ascii="Times New Roman" w:eastAsia="Times New Roman" w:hAnsi="Times New Roman" w:cs="Times New Roman"/>
          <w:lang w:eastAsia="pl-PL"/>
        </w:rPr>
        <w:t xml:space="preserve"> – zmiana ta może być związana z ulepszeniem składu jakościowego w/w lub podyktowana zmianą procesu technologicznego produkcji, pod warunkiem, że zmiana ta nie będzie powodowała pogorszenia jakościowego, a wyrób będzie spełniał wszelkie wymagania</w:t>
      </w:r>
    </w:p>
    <w:p w:rsidR="00464CB2" w:rsidRPr="00464CB2" w:rsidRDefault="00464CB2" w:rsidP="00464CB2">
      <w:pPr>
        <w:autoSpaceDE w:val="0"/>
        <w:autoSpaceDN w:val="0"/>
        <w:adjustRightInd w:val="0"/>
        <w:spacing w:after="0" w:line="240" w:lineRule="auto"/>
        <w:ind w:left="737"/>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diagnostyczne, wymagania prawne i jakościowe określone przez Zamawiającego</w:t>
      </w:r>
    </w:p>
    <w:p w:rsidR="00464CB2" w:rsidRPr="00464CB2" w:rsidRDefault="00464CB2" w:rsidP="00464CB2">
      <w:pPr>
        <w:autoSpaceDE w:val="0"/>
        <w:autoSpaceDN w:val="0"/>
        <w:adjustRightInd w:val="0"/>
        <w:spacing w:after="0" w:line="240" w:lineRule="auto"/>
        <w:ind w:left="737"/>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w Specyfikacji Istotnych Warunków Zamówienia, potwierdzone stosownymi dokumentami;</w:t>
      </w:r>
    </w:p>
    <w:p w:rsidR="00464CB2" w:rsidRPr="00464CB2" w:rsidRDefault="00464CB2" w:rsidP="00464CB2">
      <w:pPr>
        <w:tabs>
          <w:tab w:val="num" w:pos="697"/>
        </w:tabs>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  d) </w:t>
      </w:r>
      <w:r w:rsidRPr="00464CB2">
        <w:rPr>
          <w:rFonts w:ascii="Times New Roman" w:eastAsia="Times New Roman" w:hAnsi="Times New Roman" w:cs="Times New Roman"/>
          <w:u w:val="single"/>
          <w:lang w:eastAsia="pl-PL"/>
        </w:rPr>
        <w:t>zmiana terminów ważności roztworu</w:t>
      </w:r>
      <w:r w:rsidRPr="00464CB2">
        <w:rPr>
          <w:rFonts w:ascii="Times New Roman" w:eastAsia="Times New Roman" w:hAnsi="Times New Roman" w:cs="Times New Roman"/>
          <w:lang w:eastAsia="pl-PL"/>
        </w:rPr>
        <w:t xml:space="preserve"> – zmiana ta może być związana z koniecznością przyspieszenia dostawy, przedłużającym się czasem akceptacji wyników postępowania, opóźnieniami związanymi ze zwalnianiem serii i nie będzie miała wpływu na stopień wykorzystania wyrobu;</w:t>
      </w:r>
    </w:p>
    <w:p w:rsidR="00464CB2" w:rsidRPr="00464CB2" w:rsidRDefault="00464CB2" w:rsidP="00464CB2">
      <w:pPr>
        <w:autoSpaceDE w:val="0"/>
        <w:autoSpaceDN w:val="0"/>
        <w:adjustRightInd w:val="0"/>
        <w:spacing w:after="0" w:line="240" w:lineRule="auto"/>
        <w:ind w:left="737"/>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e)</w:t>
      </w:r>
      <w:r w:rsidRPr="00464CB2">
        <w:rPr>
          <w:rFonts w:ascii="Times New Roman" w:eastAsia="Times New Roman" w:hAnsi="Times New Roman" w:cs="Times New Roman"/>
          <w:u w:val="single"/>
          <w:lang w:eastAsia="pl-PL"/>
        </w:rPr>
        <w:t xml:space="preserve"> zmiana warunków i terminów poszczególnych dostaw roztworu (liczba, miejsce dostawy, opakowanie zewnętrzne) </w:t>
      </w:r>
      <w:r w:rsidRPr="00464CB2">
        <w:rPr>
          <w:rFonts w:ascii="Times New Roman" w:eastAsia="Times New Roman" w:hAnsi="Times New Roman" w:cs="Times New Roman"/>
          <w:lang w:eastAsia="pl-PL"/>
        </w:rPr>
        <w:t>– zmiany te mogą wystąpić na skutek negatywnych okoliczności mających bezpośredni wpływ na organizację dostaw, trudności transportowych, celnych, opóźnień związanych ze zwalnianiem serii, jak również w dystrybucji i magazynowaniu wyrobu;</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f)   </w:t>
      </w:r>
      <w:r w:rsidRPr="00464CB2">
        <w:rPr>
          <w:rFonts w:ascii="Times New Roman" w:eastAsia="Times New Roman" w:hAnsi="Times New Roman" w:cs="Times New Roman"/>
          <w:u w:val="single"/>
          <w:lang w:eastAsia="pl-PL"/>
        </w:rPr>
        <w:t>zmiany cen – w następujących przypadkach</w:t>
      </w:r>
      <w:r w:rsidRPr="00464CB2">
        <w:rPr>
          <w:rFonts w:ascii="Times New Roman" w:eastAsia="Times New Roman" w:hAnsi="Times New Roman" w:cs="Times New Roman"/>
          <w:lang w:eastAsia="pl-PL"/>
        </w:rPr>
        <w:t>:</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1) </w:t>
      </w:r>
      <w:r w:rsidRPr="00464CB2">
        <w:rPr>
          <w:rFonts w:ascii="Times New Roman" w:eastAsia="Times New Roman" w:hAnsi="Times New Roman" w:cs="Times New Roman"/>
          <w:u w:val="single"/>
          <w:lang w:eastAsia="pl-PL"/>
        </w:rPr>
        <w:t>zmiany wynikające ze zmiany w prawie właściwym dla podatków i ceł</w:t>
      </w:r>
      <w:r w:rsidRPr="00464CB2">
        <w:rPr>
          <w:rFonts w:ascii="Times New Roman" w:eastAsia="Times New Roman" w:hAnsi="Times New Roman" w:cs="Times New Roman"/>
          <w:lang w:eastAsia="pl-PL"/>
        </w:rPr>
        <w:t>, które podwyższą lub obniżą cenę przedmiotu zamówienia, co w zależności od rodzaju zmian jakie będą miały miejsce, będzie skutkowało obniżeniem lub podwyższeniem ceny jednostkowej przedmiotu zamówienia</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o zmienną wartość ceny jednostkowej przedmiotu zamówienia;</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2) </w:t>
      </w:r>
      <w:r w:rsidRPr="00464CB2">
        <w:rPr>
          <w:rFonts w:ascii="Times New Roman" w:eastAsia="Times New Roman" w:hAnsi="Times New Roman" w:cs="Times New Roman"/>
          <w:u w:val="single"/>
          <w:lang w:eastAsia="pl-PL"/>
        </w:rPr>
        <w:t>zmiany na korzyść Zamawiającego na skutek</w:t>
      </w:r>
      <w:r w:rsidRPr="00464CB2">
        <w:rPr>
          <w:rFonts w:ascii="Times New Roman" w:eastAsia="Times New Roman" w:hAnsi="Times New Roman" w:cs="Times New Roman"/>
          <w:lang w:eastAsia="pl-PL"/>
        </w:rPr>
        <w:t>:</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 - udzielonych rabatów, </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 - promocji,</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zmiany na korzyść Zamawiającego kursów walutowych;</w:t>
      </w:r>
    </w:p>
    <w:p w:rsidR="00464CB2" w:rsidRPr="00464CB2" w:rsidRDefault="00464CB2" w:rsidP="00464CB2">
      <w:pPr>
        <w:autoSpaceDE w:val="0"/>
        <w:autoSpaceDN w:val="0"/>
        <w:adjustRightInd w:val="0"/>
        <w:spacing w:after="0" w:line="240" w:lineRule="auto"/>
        <w:ind w:left="708"/>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g</w:t>
      </w:r>
      <w:r w:rsidRPr="00464CB2">
        <w:rPr>
          <w:rFonts w:ascii="Times New Roman" w:eastAsia="Times New Roman" w:hAnsi="Times New Roman" w:cs="Times New Roman"/>
          <w:u w:val="single"/>
          <w:lang w:eastAsia="pl-PL"/>
        </w:rPr>
        <w:t>) zmiana danych Wykonawcy</w:t>
      </w:r>
      <w:r w:rsidRPr="00464CB2">
        <w:rPr>
          <w:rFonts w:ascii="Times New Roman" w:eastAsia="Times New Roman" w:hAnsi="Times New Roman" w:cs="Times New Roman"/>
          <w:lang w:eastAsia="pl-PL"/>
        </w:rPr>
        <w:t xml:space="preserve"> ( np.: zmiana siedziby, adresu, nazwy) lub zmiana wynikając z przekształcenia podmiotowego po stronie Wykonawcy, np.: w formie sukcesji uniwersalnej.</w:t>
      </w:r>
    </w:p>
    <w:p w:rsidR="00464CB2" w:rsidRPr="00464CB2" w:rsidRDefault="00464CB2" w:rsidP="00464CB2">
      <w:pPr>
        <w:tabs>
          <w:tab w:val="left" w:pos="567"/>
        </w:tabs>
        <w:spacing w:after="0" w:line="240" w:lineRule="auto"/>
        <w:ind w:left="420"/>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6.2</w:t>
      </w:r>
      <w:r w:rsidRPr="00464CB2">
        <w:rPr>
          <w:rFonts w:ascii="Times New Roman" w:eastAsia="Times New Roman" w:hAnsi="Times New Roman" w:cs="Times New Roman"/>
          <w:lang w:eastAsia="pl-PL"/>
        </w:rPr>
        <w:t>.Zamawiający zastrzega sobie również możliwość zmiany, z zastrzeżenie art. 140 ust. 1 i 3 ustawy Prawo zamówień publicznych, w przypadku:</w:t>
      </w:r>
    </w:p>
    <w:p w:rsidR="00464CB2" w:rsidRPr="00464CB2" w:rsidRDefault="00464CB2" w:rsidP="00464CB2">
      <w:pPr>
        <w:tabs>
          <w:tab w:val="left" w:pos="567"/>
        </w:tabs>
        <w:spacing w:after="0" w:line="240" w:lineRule="auto"/>
        <w:ind w:left="420"/>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a) zmiany w obowiązujących przepisach prawa mające wpływ na przedmiot  i warunki umowy oraz zmiany sytuacji prawnej  lub faktycznej Wykonawcy i/lub Zamawiającego skutkującej brakiem możliwości realizacji przedmiotu umowy,</w:t>
      </w:r>
    </w:p>
    <w:p w:rsidR="00464CB2" w:rsidRPr="00464CB2" w:rsidRDefault="00464CB2" w:rsidP="00464CB2">
      <w:pPr>
        <w:tabs>
          <w:tab w:val="left" w:pos="567"/>
        </w:tabs>
        <w:spacing w:after="0" w:line="240" w:lineRule="auto"/>
        <w:ind w:left="420"/>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b) powstania nadzwyczajnych okoliczności (niebędących „siłą wyższą”), grożące rażącą stratą, których strony nie przewidziały przy zawarciu umowy.</w:t>
      </w:r>
    </w:p>
    <w:p w:rsidR="00464CB2" w:rsidRPr="00464CB2" w:rsidRDefault="00464CB2" w:rsidP="00464CB2">
      <w:pPr>
        <w:spacing w:before="100" w:after="100" w:line="240" w:lineRule="auto"/>
        <w:jc w:val="both"/>
        <w:outlineLvl w:val="0"/>
        <w:rPr>
          <w:rFonts w:ascii="Times New Roman" w:eastAsia="Times New Roman" w:hAnsi="Times New Roman" w:cs="Times New Roman"/>
          <w:b/>
          <w:color w:val="000000"/>
          <w:sz w:val="18"/>
          <w:szCs w:val="18"/>
          <w:lang w:eastAsia="pl-PL"/>
        </w:rPr>
      </w:pP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 7</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postanowienia końcowe</w:t>
      </w:r>
    </w:p>
    <w:p w:rsidR="00464CB2" w:rsidRPr="00464CB2" w:rsidRDefault="00464CB2" w:rsidP="00464CB2">
      <w:pPr>
        <w:autoSpaceDE w:val="0"/>
        <w:autoSpaceDN w:val="0"/>
        <w:adjustRightInd w:val="0"/>
        <w:spacing w:after="0" w:line="240" w:lineRule="auto"/>
        <w:jc w:val="center"/>
        <w:rPr>
          <w:rFonts w:ascii="Times New Roman" w:eastAsia="Times New Roman" w:hAnsi="Times New Roman" w:cs="Times New Roman"/>
          <w:b/>
          <w:lang w:eastAsia="pl-PL"/>
        </w:rPr>
      </w:pP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7.1.</w:t>
      </w:r>
      <w:r w:rsidRPr="00464CB2">
        <w:rPr>
          <w:rFonts w:ascii="Times New Roman" w:eastAsia="Times New Roman" w:hAnsi="Times New Roman" w:cs="Times New Roman"/>
          <w:lang w:eastAsia="pl-PL"/>
        </w:rPr>
        <w:t xml:space="preserve"> Umowa obowiązuje : </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7.1.1</w:t>
      </w:r>
      <w:r w:rsidRPr="00464CB2">
        <w:rPr>
          <w:rFonts w:ascii="Times New Roman" w:eastAsia="Times New Roman" w:hAnsi="Times New Roman" w:cs="Times New Roman"/>
          <w:lang w:eastAsia="pl-PL"/>
        </w:rPr>
        <w:t>.zadanie 1 - w okresie 24 miesięcy od daty jej  podpisania lub do wyczerpania kwoty brutto umowy.</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7.1.2.</w:t>
      </w:r>
      <w:r w:rsidRPr="00464CB2">
        <w:rPr>
          <w:rFonts w:ascii="Times New Roman" w:eastAsia="Times New Roman" w:hAnsi="Times New Roman" w:cs="Times New Roman"/>
          <w:lang w:eastAsia="pl-PL"/>
        </w:rPr>
        <w:t xml:space="preserve"> zadanie 2 -w okresie 30 miesięcy od daty jej  podpisania lub do wyczerpania kwoty brutto umowy.</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7.2.</w:t>
      </w:r>
      <w:r w:rsidRPr="00464CB2">
        <w:rPr>
          <w:rFonts w:ascii="Times New Roman" w:eastAsia="Times New Roman" w:hAnsi="Times New Roman" w:cs="Times New Roman"/>
          <w:lang w:eastAsia="pl-PL"/>
        </w:rPr>
        <w:t xml:space="preserve"> Osobami do kontaktów w zakresie realizacji niniejszej umowy są:</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a) </w:t>
      </w:r>
      <w:r w:rsidRPr="00464CB2">
        <w:rPr>
          <w:rFonts w:ascii="Times New Roman" w:eastAsia="Times New Roman" w:hAnsi="Times New Roman" w:cs="Times New Roman"/>
          <w:u w:val="single"/>
          <w:lang w:eastAsia="pl-PL"/>
        </w:rPr>
        <w:t>ze strony Zamawiającego</w:t>
      </w:r>
      <w:r w:rsidRPr="00464CB2">
        <w:rPr>
          <w:rFonts w:ascii="Times New Roman" w:eastAsia="Times New Roman" w:hAnsi="Times New Roman" w:cs="Times New Roman"/>
          <w:lang w:eastAsia="pl-PL"/>
        </w:rPr>
        <w:t xml:space="preserve"> –  ……………………. w sprawach finansowo-księgowych – Beata Dojs-                      tel. 71 37 15 885, </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lang w:eastAsia="pl-PL"/>
        </w:rPr>
        <w:t xml:space="preserve">b) </w:t>
      </w:r>
      <w:r w:rsidRPr="00464CB2">
        <w:rPr>
          <w:rFonts w:ascii="Times New Roman" w:eastAsia="Times New Roman" w:hAnsi="Times New Roman" w:cs="Times New Roman"/>
          <w:u w:val="single"/>
          <w:lang w:eastAsia="pl-PL"/>
        </w:rPr>
        <w:t>ze strony Wykonawcy</w:t>
      </w:r>
      <w:r w:rsidRPr="00464CB2">
        <w:rPr>
          <w:rFonts w:ascii="Times New Roman" w:eastAsia="Times New Roman" w:hAnsi="Times New Roman" w:cs="Times New Roman"/>
          <w:lang w:eastAsia="pl-PL"/>
        </w:rPr>
        <w:t xml:space="preserve"> – …………………………………………………</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7.3</w:t>
      </w:r>
      <w:r w:rsidRPr="00464CB2">
        <w:rPr>
          <w:rFonts w:ascii="Times New Roman" w:eastAsia="Times New Roman" w:hAnsi="Times New Roman" w:cs="Times New Roman"/>
          <w:lang w:eastAsia="pl-PL"/>
        </w:rPr>
        <w:t>. Wszelkie zmiany niniejszej umowy wymagają dla swej ważności formy pisemnej w postaci aneksu.</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7.4.</w:t>
      </w:r>
      <w:r w:rsidRPr="00464CB2">
        <w:rPr>
          <w:rFonts w:ascii="Times New Roman" w:eastAsia="Times New Roman" w:hAnsi="Times New Roman" w:cs="Times New Roman"/>
          <w:lang w:eastAsia="pl-PL"/>
        </w:rPr>
        <w:t xml:space="preserve"> W sprawach nie uregulowanych niniejsza umowa zastosowanie maja przepisy ustawy prawo zamówień publicznych, przepisy Kodeksu Cywilnego oraz inne obowiązujące przepisy prawa.</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t>7.5.</w:t>
      </w:r>
      <w:r w:rsidRPr="00464CB2">
        <w:rPr>
          <w:rFonts w:ascii="Times New Roman" w:eastAsia="Times New Roman" w:hAnsi="Times New Roman" w:cs="Times New Roman"/>
          <w:lang w:eastAsia="pl-PL"/>
        </w:rPr>
        <w:t xml:space="preserve"> Ewentualne spory wynikłe z niniejszej umowy rozstrzygać będzie Sąd miejscowo właściwy dla siedziby Zamawiającego.</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r w:rsidRPr="00464CB2">
        <w:rPr>
          <w:rFonts w:ascii="Times New Roman" w:eastAsia="Times New Roman" w:hAnsi="Times New Roman" w:cs="Times New Roman"/>
          <w:b/>
          <w:lang w:eastAsia="pl-PL"/>
        </w:rPr>
        <w:lastRenderedPageBreak/>
        <w:t>7.6.</w:t>
      </w:r>
      <w:r w:rsidRPr="00464CB2">
        <w:rPr>
          <w:rFonts w:ascii="Times New Roman" w:eastAsia="Times New Roman" w:hAnsi="Times New Roman" w:cs="Times New Roman"/>
          <w:lang w:eastAsia="pl-PL"/>
        </w:rPr>
        <w:t xml:space="preserve"> Umowę sporządzono w 3 jednobrzmiących egzemplarzach, 2 dla Zamawiającego, 1 dla Wykonawcy</w:t>
      </w:r>
    </w:p>
    <w:p w:rsidR="00464CB2" w:rsidRPr="00464CB2" w:rsidRDefault="00464CB2" w:rsidP="00464CB2">
      <w:pPr>
        <w:autoSpaceDE w:val="0"/>
        <w:autoSpaceDN w:val="0"/>
        <w:adjustRightInd w:val="0"/>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lang w:eastAsia="pl-PL"/>
        </w:rPr>
      </w:pPr>
    </w:p>
    <w:p w:rsidR="00464CB2" w:rsidRPr="00464CB2" w:rsidRDefault="00464CB2" w:rsidP="00464CB2">
      <w:pPr>
        <w:spacing w:after="0" w:line="240" w:lineRule="auto"/>
        <w:jc w:val="both"/>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W Y K O N A W C A :</w:t>
      </w:r>
      <w:r w:rsidRPr="00464CB2">
        <w:rPr>
          <w:rFonts w:ascii="Times New Roman" w:eastAsia="Times New Roman" w:hAnsi="Times New Roman" w:cs="Times New Roman"/>
          <w:b/>
          <w:lang w:eastAsia="pl-PL"/>
        </w:rPr>
        <w:tab/>
      </w:r>
      <w:r w:rsidRPr="00464CB2">
        <w:rPr>
          <w:rFonts w:ascii="Times New Roman" w:eastAsia="Times New Roman" w:hAnsi="Times New Roman" w:cs="Times New Roman"/>
          <w:b/>
          <w:lang w:eastAsia="pl-PL"/>
        </w:rPr>
        <w:tab/>
      </w:r>
      <w:r w:rsidRPr="00464CB2">
        <w:rPr>
          <w:rFonts w:ascii="Times New Roman" w:eastAsia="Times New Roman" w:hAnsi="Times New Roman" w:cs="Times New Roman"/>
          <w:b/>
          <w:lang w:eastAsia="pl-PL"/>
        </w:rPr>
        <w:tab/>
      </w:r>
      <w:r w:rsidRPr="00464CB2">
        <w:rPr>
          <w:rFonts w:ascii="Times New Roman" w:eastAsia="Times New Roman" w:hAnsi="Times New Roman" w:cs="Times New Roman"/>
          <w:b/>
          <w:lang w:eastAsia="pl-PL"/>
        </w:rPr>
        <w:tab/>
      </w:r>
      <w:r w:rsidRPr="00464CB2">
        <w:rPr>
          <w:rFonts w:ascii="Times New Roman" w:eastAsia="Times New Roman" w:hAnsi="Times New Roman" w:cs="Times New Roman"/>
          <w:b/>
          <w:lang w:eastAsia="pl-PL"/>
        </w:rPr>
        <w:tab/>
      </w:r>
      <w:r w:rsidRPr="00464CB2">
        <w:rPr>
          <w:rFonts w:ascii="Times New Roman" w:eastAsia="Times New Roman" w:hAnsi="Times New Roman" w:cs="Times New Roman"/>
          <w:b/>
          <w:lang w:eastAsia="pl-PL"/>
        </w:rPr>
        <w:tab/>
        <w:t xml:space="preserve"> Z A M A W I A J A C Y :</w:t>
      </w: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bookmarkStart w:id="0" w:name="_GoBack"/>
      <w:bookmarkEnd w:id="0"/>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u w:val="single"/>
          <w:lang w:eastAsia="pl-PL"/>
        </w:rPr>
      </w:pPr>
    </w:p>
    <w:p w:rsidR="00464CB2" w:rsidRPr="00464CB2" w:rsidRDefault="00464CB2" w:rsidP="00464CB2">
      <w:pPr>
        <w:spacing w:after="0" w:line="240" w:lineRule="auto"/>
        <w:jc w:val="right"/>
        <w:rPr>
          <w:rFonts w:ascii="Times New Roman" w:eastAsia="Times New Roman" w:hAnsi="Times New Roman" w:cs="Times New Roman"/>
          <w:b/>
          <w:i/>
          <w:u w:val="single"/>
          <w:lang w:eastAsia="pl-PL"/>
        </w:rPr>
      </w:pPr>
      <w:r w:rsidRPr="00464CB2">
        <w:rPr>
          <w:rFonts w:ascii="Times New Roman" w:eastAsia="Times New Roman" w:hAnsi="Times New Roman" w:cs="Times New Roman"/>
          <w:b/>
          <w:i/>
          <w:u w:val="single"/>
          <w:lang w:eastAsia="pl-PL"/>
        </w:rPr>
        <w:lastRenderedPageBreak/>
        <w:t>Załącznik nr 6.1. – 6.2. do SIWZ</w:t>
      </w: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r w:rsidRPr="00464CB2">
        <w:rPr>
          <w:rFonts w:ascii="Times New Roman" w:eastAsia="Times New Roman" w:hAnsi="Times New Roman" w:cs="Times New Roman"/>
          <w:b/>
          <w:lang w:eastAsia="pl-PL"/>
        </w:rPr>
        <w:t>AKCEPTOWANY WZÓR TREŚCI GWARANCJI WADIALNEJ</w:t>
      </w: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240" w:lineRule="auto"/>
        <w:jc w:val="center"/>
        <w:rPr>
          <w:rFonts w:ascii="Times New Roman" w:eastAsia="Times New Roman" w:hAnsi="Times New Roman" w:cs="Times New Roman"/>
          <w:b/>
          <w:lang w:eastAsia="pl-PL"/>
        </w:rPr>
      </w:pPr>
    </w:p>
    <w:p w:rsidR="00464CB2" w:rsidRPr="00464CB2" w:rsidRDefault="00464CB2" w:rsidP="00464CB2">
      <w:pPr>
        <w:spacing w:after="0" w:line="360" w:lineRule="auto"/>
        <w:rPr>
          <w:rFonts w:ascii="Times New Roman" w:eastAsia="Times New Roman" w:hAnsi="Times New Roman" w:cs="Times New Roman"/>
          <w:sz w:val="24"/>
          <w:szCs w:val="24"/>
          <w:lang w:eastAsia="pl-PL"/>
        </w:rPr>
      </w:pPr>
      <w:r w:rsidRPr="00464CB2">
        <w:rPr>
          <w:rFonts w:ascii="Times New Roman" w:eastAsia="Times New Roman" w:hAnsi="Times New Roman" w:cs="Times New Roman"/>
          <w:sz w:val="24"/>
          <w:szCs w:val="24"/>
          <w:lang w:eastAsia="pl-PL"/>
        </w:rPr>
        <w:t>Podejmujemy się bezwarunkowo i nieodwołalnie wypłacenia Zamawiającemu kwoty do wysokości określonej powyżej po otrzymaniu pierwszego pisemnego żądania, bez konieczności jego uzasadniania,   o ile Zamawiający stwierdzi w swoim żądaniu, że kwota roszczenia jest mu należna w związku z zaistnieniem, co  najmniej jednego z warunków zatrzymania wadium, określonego w ustawie z dnia 29 stycznia 2004 r. Prawo zamówień publicznych.</w:t>
      </w:r>
    </w:p>
    <w:p w:rsidR="00464CB2" w:rsidRPr="00464CB2" w:rsidRDefault="00464CB2" w:rsidP="00464CB2">
      <w:pPr>
        <w:spacing w:after="0" w:line="360" w:lineRule="auto"/>
        <w:rPr>
          <w:rFonts w:ascii="Times New Roman" w:eastAsia="Times New Roman" w:hAnsi="Times New Roman" w:cs="Times New Roman"/>
          <w:sz w:val="24"/>
          <w:szCs w:val="24"/>
          <w:lang w:eastAsia="pl-PL"/>
        </w:rPr>
      </w:pPr>
    </w:p>
    <w:p w:rsidR="00464CB2" w:rsidRPr="00464CB2" w:rsidRDefault="00464CB2" w:rsidP="00464CB2">
      <w:pPr>
        <w:spacing w:after="0" w:line="360" w:lineRule="auto"/>
        <w:rPr>
          <w:rFonts w:ascii="Times New Roman" w:eastAsia="Times New Roman" w:hAnsi="Times New Roman" w:cs="Times New Roman"/>
          <w:sz w:val="24"/>
          <w:szCs w:val="24"/>
          <w:lang w:eastAsia="pl-PL"/>
        </w:rPr>
      </w:pPr>
      <w:r w:rsidRPr="00464CB2">
        <w:rPr>
          <w:rFonts w:ascii="Times New Roman" w:eastAsia="Times New Roman" w:hAnsi="Times New Roman" w:cs="Times New Roman"/>
          <w:sz w:val="24"/>
          <w:szCs w:val="24"/>
          <w:lang w:eastAsia="pl-PL"/>
        </w:rPr>
        <w:t>Niniejsza gwarancja jest ważna od dnia jej wystawienia do dnia xx-xx-xxxx r. włącznie (okres ważności gwarancji). Wszelkie roszczenia odnośnie niniejszej Gwarancji Gwarant powinien otrzymać w okresie ważności gwarancji.</w:t>
      </w:r>
    </w:p>
    <w:p w:rsidR="00464CB2" w:rsidRPr="00464CB2" w:rsidRDefault="00464CB2" w:rsidP="00464CB2">
      <w:pPr>
        <w:spacing w:after="0" w:line="240" w:lineRule="auto"/>
        <w:rPr>
          <w:rFonts w:ascii="Times New Roman" w:eastAsia="Times New Roman" w:hAnsi="Times New Roman" w:cs="Times New Roman"/>
          <w:b/>
          <w:i/>
          <w:u w:val="single"/>
          <w:lang w:eastAsia="pl-PL"/>
        </w:rPr>
      </w:pPr>
    </w:p>
    <w:p w:rsidR="00464CB2" w:rsidRPr="00464CB2" w:rsidRDefault="00464CB2" w:rsidP="00464CB2">
      <w:pPr>
        <w:autoSpaceDE w:val="0"/>
        <w:autoSpaceDN w:val="0"/>
        <w:adjustRightInd w:val="0"/>
        <w:spacing w:after="0" w:line="240" w:lineRule="auto"/>
        <w:jc w:val="center"/>
        <w:rPr>
          <w:rFonts w:ascii="TTE1091F88t00" w:eastAsia="Times New Roman" w:hAnsi="TTE1091F88t00" w:cs="TTE1091F88t00"/>
          <w:b/>
          <w:sz w:val="24"/>
          <w:szCs w:val="20"/>
          <w:lang w:eastAsia="pl-PL"/>
        </w:rPr>
      </w:pPr>
    </w:p>
    <w:p w:rsidR="00464CB2" w:rsidRPr="00464CB2" w:rsidRDefault="00464CB2" w:rsidP="00464CB2">
      <w:pPr>
        <w:autoSpaceDE w:val="0"/>
        <w:autoSpaceDN w:val="0"/>
        <w:adjustRightInd w:val="0"/>
        <w:spacing w:after="0" w:line="240" w:lineRule="auto"/>
        <w:jc w:val="center"/>
        <w:rPr>
          <w:rFonts w:ascii="TTE1091F88t00" w:eastAsia="Times New Roman" w:hAnsi="TTE1091F88t00" w:cs="TTE1091F88t00"/>
          <w:b/>
          <w:sz w:val="24"/>
          <w:szCs w:val="20"/>
          <w:lang w:eastAsia="pl-PL"/>
        </w:rPr>
      </w:pPr>
    </w:p>
    <w:p w:rsidR="008F5B5A" w:rsidRDefault="008F5B5A"/>
    <w:sectPr w:rsidR="008F5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TE1091F8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3D" w:rsidRDefault="00464CB2" w:rsidP="000B3D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8373D" w:rsidRDefault="00464CB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3D" w:rsidRPr="00FC6D0E" w:rsidRDefault="00464CB2" w:rsidP="000B3DEF">
    <w:pPr>
      <w:pStyle w:val="Stopka"/>
      <w:framePr w:wrap="around" w:vAnchor="text" w:hAnchor="margin" w:xAlign="right" w:y="1"/>
      <w:jc w:val="right"/>
      <w:rPr>
        <w:rStyle w:val="Numerstrony"/>
        <w:rFonts w:ascii="Times New Roman" w:hAnsi="Times New Roman"/>
        <w:sz w:val="22"/>
        <w:szCs w:val="22"/>
      </w:rPr>
    </w:pPr>
    <w:r w:rsidRPr="00FC6D0E">
      <w:rPr>
        <w:rStyle w:val="Numerstrony"/>
        <w:rFonts w:ascii="Times New Roman" w:hAnsi="Times New Roman"/>
        <w:sz w:val="22"/>
        <w:szCs w:val="22"/>
      </w:rPr>
      <w:fldChar w:fldCharType="begin"/>
    </w:r>
    <w:r w:rsidRPr="00FC6D0E">
      <w:rPr>
        <w:rStyle w:val="Numerstrony"/>
        <w:rFonts w:ascii="Times New Roman" w:hAnsi="Times New Roman"/>
        <w:sz w:val="22"/>
        <w:szCs w:val="22"/>
      </w:rPr>
      <w:instrText xml:space="preserve">PAGE  </w:instrText>
    </w:r>
    <w:r w:rsidRPr="00FC6D0E">
      <w:rPr>
        <w:rStyle w:val="Numerstrony"/>
        <w:rFonts w:ascii="Times New Roman" w:hAnsi="Times New Roman"/>
        <w:sz w:val="22"/>
        <w:szCs w:val="22"/>
      </w:rPr>
      <w:fldChar w:fldCharType="separate"/>
    </w:r>
    <w:r>
      <w:rPr>
        <w:rStyle w:val="Numerstrony"/>
        <w:rFonts w:ascii="Times New Roman" w:hAnsi="Times New Roman"/>
        <w:noProof/>
        <w:sz w:val="22"/>
        <w:szCs w:val="22"/>
      </w:rPr>
      <w:t>16</w:t>
    </w:r>
    <w:r w:rsidRPr="00FC6D0E">
      <w:rPr>
        <w:rStyle w:val="Numerstrony"/>
        <w:rFonts w:ascii="Times New Roman" w:hAnsi="Times New Roman"/>
        <w:sz w:val="22"/>
        <w:szCs w:val="22"/>
      </w:rPr>
      <w:fldChar w:fldCharType="end"/>
    </w:r>
  </w:p>
  <w:p w:rsidR="00B8373D" w:rsidRDefault="00464CB2" w:rsidP="000B3DEF">
    <w:pPr>
      <w:pStyle w:val="Stopka"/>
      <w:framePr w:wrap="around" w:vAnchor="text" w:hAnchor="margin" w:xAlign="right" w:y="1"/>
      <w:ind w:right="360"/>
      <w:rPr>
        <w:rStyle w:val="Numerstrony"/>
      </w:rPr>
    </w:pPr>
  </w:p>
  <w:p w:rsidR="00B8373D" w:rsidRDefault="00464CB2" w:rsidP="004F0250">
    <w:pPr>
      <w:pStyle w:val="Stopka"/>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3D" w:rsidRPr="00914DD4" w:rsidRDefault="00464CB2" w:rsidP="00F4195C">
    <w:pPr>
      <w:pStyle w:val="Nagwek"/>
      <w:jc w:val="center"/>
      <w:rPr>
        <w:rFonts w:ascii="Times New Roman" w:hAnsi="Times New Roman"/>
        <w:b/>
        <w:sz w:val="22"/>
        <w:szCs w:val="22"/>
      </w:rPr>
    </w:pPr>
    <w:r w:rsidRPr="00914DD4">
      <w:rPr>
        <w:rFonts w:ascii="Times New Roman" w:hAnsi="Times New Roman"/>
        <w:b/>
        <w:sz w:val="22"/>
        <w:szCs w:val="22"/>
      </w:rPr>
      <w:t>N</w:t>
    </w:r>
    <w:r>
      <w:rPr>
        <w:rFonts w:ascii="Times New Roman" w:hAnsi="Times New Roman"/>
        <w:b/>
        <w:sz w:val="22"/>
        <w:szCs w:val="22"/>
      </w:rPr>
      <w:t>R SPRAWY 15/P/1-2/2014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3D" w:rsidRDefault="00464CB2">
    <w:pPr>
      <w:pStyle w:val="Nagwek"/>
    </w:pPr>
  </w:p>
  <w:p w:rsidR="00B8373D" w:rsidRDefault="00464C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838CF"/>
    <w:multiLevelType w:val="hybridMultilevel"/>
    <w:tmpl w:val="E72C196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A1"/>
    <w:rsid w:val="00464CB2"/>
    <w:rsid w:val="008F5B5A"/>
    <w:rsid w:val="00AC5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64CB2"/>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9">
    <w:name w:val="heading 9"/>
    <w:basedOn w:val="Normalny"/>
    <w:next w:val="Normalny"/>
    <w:link w:val="Nagwek9Znak"/>
    <w:qFormat/>
    <w:rsid w:val="00464CB2"/>
    <w:pPr>
      <w:keepNext/>
      <w:tabs>
        <w:tab w:val="num" w:pos="810"/>
      </w:tabs>
      <w:spacing w:after="0" w:line="240" w:lineRule="auto"/>
      <w:jc w:val="both"/>
      <w:outlineLvl w:val="8"/>
    </w:pPr>
    <w:rPr>
      <w:rFonts w:ascii="Times New Roman" w:eastAsia="Times New Roman" w:hAnsi="Times New Roman" w:cs="Times New Roman"/>
      <w:b/>
      <w:color w:val="0000FF"/>
      <w:sz w:val="2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4CB2"/>
    <w:rPr>
      <w:rFonts w:ascii="Arial" w:eastAsia="Times New Roman" w:hAnsi="Arial" w:cs="Times New Roman"/>
      <w:b/>
      <w:sz w:val="28"/>
      <w:szCs w:val="20"/>
      <w:u w:val="single"/>
      <w:lang w:eastAsia="pl-PL"/>
    </w:rPr>
  </w:style>
  <w:style w:type="character" w:customStyle="1" w:styleId="Nagwek9Znak">
    <w:name w:val="Nagłówek 9 Znak"/>
    <w:basedOn w:val="Domylnaczcionkaakapitu"/>
    <w:link w:val="Nagwek9"/>
    <w:rsid w:val="00464CB2"/>
    <w:rPr>
      <w:rFonts w:ascii="Times New Roman" w:eastAsia="Times New Roman" w:hAnsi="Times New Roman" w:cs="Times New Roman"/>
      <w:b/>
      <w:color w:val="0000FF"/>
      <w:sz w:val="23"/>
      <w:szCs w:val="20"/>
      <w:lang w:eastAsia="pl-PL"/>
    </w:rPr>
  </w:style>
  <w:style w:type="numbering" w:customStyle="1" w:styleId="Bezlisty1">
    <w:name w:val="Bez listy1"/>
    <w:next w:val="Bezlisty"/>
    <w:uiPriority w:val="99"/>
    <w:semiHidden/>
    <w:unhideWhenUsed/>
    <w:rsid w:val="00464CB2"/>
  </w:style>
  <w:style w:type="paragraph" w:styleId="Tekstpodstawowy2">
    <w:name w:val="Body Text 2"/>
    <w:basedOn w:val="Normalny"/>
    <w:link w:val="Tekstpodstawowy2Znak"/>
    <w:rsid w:val="00464CB2"/>
    <w:pPr>
      <w:spacing w:after="0" w:line="24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464CB2"/>
    <w:rPr>
      <w:rFonts w:ascii="Arial" w:eastAsia="Times New Roman" w:hAnsi="Arial" w:cs="Times New Roman"/>
      <w:sz w:val="24"/>
      <w:szCs w:val="20"/>
      <w:lang w:eastAsia="pl-PL"/>
    </w:rPr>
  </w:style>
  <w:style w:type="paragraph" w:styleId="Stopka">
    <w:name w:val="footer"/>
    <w:basedOn w:val="Normalny"/>
    <w:link w:val="StopkaZnak"/>
    <w:rsid w:val="00464CB2"/>
    <w:pPr>
      <w:tabs>
        <w:tab w:val="center" w:pos="4536"/>
        <w:tab w:val="right" w:pos="9072"/>
      </w:tabs>
      <w:spacing w:after="0" w:line="240" w:lineRule="auto"/>
    </w:pPr>
    <w:rPr>
      <w:rFonts w:ascii="Arial" w:eastAsia="Times New Roman" w:hAnsi="Arial" w:cs="Times New Roman"/>
      <w:sz w:val="24"/>
      <w:szCs w:val="20"/>
      <w:lang w:eastAsia="pl-PL"/>
    </w:rPr>
  </w:style>
  <w:style w:type="character" w:customStyle="1" w:styleId="StopkaZnak">
    <w:name w:val="Stopka Znak"/>
    <w:basedOn w:val="Domylnaczcionkaakapitu"/>
    <w:link w:val="Stopka"/>
    <w:rsid w:val="00464CB2"/>
    <w:rPr>
      <w:rFonts w:ascii="Arial" w:eastAsia="Times New Roman" w:hAnsi="Arial" w:cs="Times New Roman"/>
      <w:sz w:val="24"/>
      <w:szCs w:val="20"/>
      <w:lang w:eastAsia="pl-PL"/>
    </w:rPr>
  </w:style>
  <w:style w:type="character" w:styleId="Numerstrony">
    <w:name w:val="page number"/>
    <w:basedOn w:val="Domylnaczcionkaakapitu"/>
    <w:rsid w:val="00464CB2"/>
  </w:style>
  <w:style w:type="paragraph" w:styleId="Tekstpodstawowy">
    <w:name w:val="Body Text"/>
    <w:basedOn w:val="Normalny"/>
    <w:link w:val="TekstpodstawowyZnak"/>
    <w:rsid w:val="00464CB2"/>
    <w:pPr>
      <w:spacing w:after="0" w:line="240" w:lineRule="auto"/>
      <w:jc w:val="both"/>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rsid w:val="00464CB2"/>
    <w:rPr>
      <w:rFonts w:ascii="Arial" w:eastAsia="Times New Roman" w:hAnsi="Arial" w:cs="Times New Roman"/>
      <w:b/>
      <w:sz w:val="24"/>
      <w:szCs w:val="20"/>
      <w:lang w:eastAsia="pl-PL"/>
    </w:rPr>
  </w:style>
  <w:style w:type="paragraph" w:styleId="Nagwek">
    <w:name w:val="header"/>
    <w:basedOn w:val="Normalny"/>
    <w:link w:val="NagwekZnak"/>
    <w:rsid w:val="00464CB2"/>
    <w:pPr>
      <w:tabs>
        <w:tab w:val="center" w:pos="4536"/>
        <w:tab w:val="right" w:pos="9072"/>
      </w:tabs>
      <w:spacing w:after="0" w:line="240" w:lineRule="auto"/>
    </w:pPr>
    <w:rPr>
      <w:rFonts w:ascii="Arial" w:eastAsia="Times New Roman" w:hAnsi="Arial" w:cs="Times New Roman"/>
      <w:sz w:val="24"/>
      <w:szCs w:val="20"/>
      <w:lang w:eastAsia="pl-PL"/>
    </w:rPr>
  </w:style>
  <w:style w:type="character" w:customStyle="1" w:styleId="NagwekZnak">
    <w:name w:val="Nagłówek Znak"/>
    <w:basedOn w:val="Domylnaczcionkaakapitu"/>
    <w:link w:val="Nagwek"/>
    <w:rsid w:val="00464CB2"/>
    <w:rPr>
      <w:rFonts w:ascii="Arial" w:eastAsia="Times New Roman" w:hAnsi="Arial" w:cs="Times New Roman"/>
      <w:sz w:val="24"/>
      <w:szCs w:val="20"/>
      <w:lang w:eastAsia="pl-PL"/>
    </w:rPr>
  </w:style>
  <w:style w:type="paragraph" w:styleId="Tytu">
    <w:name w:val="Title"/>
    <w:basedOn w:val="Normalny"/>
    <w:link w:val="TytuZnak"/>
    <w:qFormat/>
    <w:rsid w:val="00464CB2"/>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464CB2"/>
    <w:rPr>
      <w:rFonts w:ascii="Arial" w:eastAsia="Times New Roman" w:hAnsi="Arial" w:cs="Times New Roman"/>
      <w:b/>
      <w:sz w:val="24"/>
      <w:szCs w:val="20"/>
      <w:lang w:eastAsia="pl-PL"/>
    </w:rPr>
  </w:style>
  <w:style w:type="paragraph" w:styleId="Lista2">
    <w:name w:val="List 2"/>
    <w:basedOn w:val="Normalny"/>
    <w:rsid w:val="00464CB2"/>
    <w:pPr>
      <w:spacing w:after="0" w:line="240" w:lineRule="auto"/>
      <w:ind w:left="566" w:hanging="283"/>
    </w:pPr>
    <w:rPr>
      <w:rFonts w:ascii="Times New Roman" w:eastAsia="Times New Roman" w:hAnsi="Times New Roman" w:cs="Times New Roman"/>
      <w:sz w:val="28"/>
      <w:szCs w:val="20"/>
      <w:lang w:eastAsia="pl-PL"/>
    </w:rPr>
  </w:style>
  <w:style w:type="paragraph" w:styleId="Akapitzlist">
    <w:name w:val="List Paragraph"/>
    <w:basedOn w:val="Normalny"/>
    <w:uiPriority w:val="99"/>
    <w:qFormat/>
    <w:rsid w:val="00464CB2"/>
    <w:pPr>
      <w:ind w:left="720"/>
      <w:contextualSpacing/>
    </w:pPr>
    <w:rPr>
      <w:rFonts w:ascii="Calibri" w:eastAsia="Calibri" w:hAnsi="Calibri" w:cs="Times New Roman"/>
    </w:rPr>
  </w:style>
  <w:style w:type="paragraph" w:customStyle="1" w:styleId="Tekstpodstawowy31">
    <w:name w:val="Tekst podstawowy 31"/>
    <w:basedOn w:val="Normalny"/>
    <w:rsid w:val="00464CB2"/>
    <w:pPr>
      <w:tabs>
        <w:tab w:val="left" w:pos="8222"/>
      </w:tabs>
      <w:suppressAutoHyphens/>
      <w:spacing w:after="0" w:line="240" w:lineRule="auto"/>
    </w:pPr>
    <w:rPr>
      <w:rFonts w:ascii="Arial" w:eastAsia="Times New Roman" w:hAnsi="Arial" w:cs="Times New Roman"/>
      <w:color w:val="000000"/>
      <w:sz w:val="24"/>
      <w:szCs w:val="20"/>
      <w:lang w:eastAsia="ar-SA"/>
    </w:rPr>
  </w:style>
  <w:style w:type="paragraph" w:customStyle="1" w:styleId="Default">
    <w:name w:val="Default"/>
    <w:rsid w:val="00464CB2"/>
    <w:pPr>
      <w:autoSpaceDE w:val="0"/>
      <w:autoSpaceDN w:val="0"/>
      <w:adjustRightInd w:val="0"/>
      <w:spacing w:after="0" w:line="240" w:lineRule="auto"/>
    </w:pPr>
    <w:rPr>
      <w:rFonts w:ascii="Garamond" w:eastAsia="Times New Roman" w:hAnsi="Garamond" w:cs="Garamond"/>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64CB2"/>
    <w:pPr>
      <w:keepNext/>
      <w:spacing w:after="0" w:line="240" w:lineRule="auto"/>
      <w:jc w:val="center"/>
      <w:outlineLvl w:val="0"/>
    </w:pPr>
    <w:rPr>
      <w:rFonts w:ascii="Arial" w:eastAsia="Times New Roman" w:hAnsi="Arial" w:cs="Times New Roman"/>
      <w:b/>
      <w:sz w:val="28"/>
      <w:szCs w:val="20"/>
      <w:u w:val="single"/>
      <w:lang w:eastAsia="pl-PL"/>
    </w:rPr>
  </w:style>
  <w:style w:type="paragraph" w:styleId="Nagwek9">
    <w:name w:val="heading 9"/>
    <w:basedOn w:val="Normalny"/>
    <w:next w:val="Normalny"/>
    <w:link w:val="Nagwek9Znak"/>
    <w:qFormat/>
    <w:rsid w:val="00464CB2"/>
    <w:pPr>
      <w:keepNext/>
      <w:tabs>
        <w:tab w:val="num" w:pos="810"/>
      </w:tabs>
      <w:spacing w:after="0" w:line="240" w:lineRule="auto"/>
      <w:jc w:val="both"/>
      <w:outlineLvl w:val="8"/>
    </w:pPr>
    <w:rPr>
      <w:rFonts w:ascii="Times New Roman" w:eastAsia="Times New Roman" w:hAnsi="Times New Roman" w:cs="Times New Roman"/>
      <w:b/>
      <w:color w:val="0000FF"/>
      <w:sz w:val="2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4CB2"/>
    <w:rPr>
      <w:rFonts w:ascii="Arial" w:eastAsia="Times New Roman" w:hAnsi="Arial" w:cs="Times New Roman"/>
      <w:b/>
      <w:sz w:val="28"/>
      <w:szCs w:val="20"/>
      <w:u w:val="single"/>
      <w:lang w:eastAsia="pl-PL"/>
    </w:rPr>
  </w:style>
  <w:style w:type="character" w:customStyle="1" w:styleId="Nagwek9Znak">
    <w:name w:val="Nagłówek 9 Znak"/>
    <w:basedOn w:val="Domylnaczcionkaakapitu"/>
    <w:link w:val="Nagwek9"/>
    <w:rsid w:val="00464CB2"/>
    <w:rPr>
      <w:rFonts w:ascii="Times New Roman" w:eastAsia="Times New Roman" w:hAnsi="Times New Roman" w:cs="Times New Roman"/>
      <w:b/>
      <w:color w:val="0000FF"/>
      <w:sz w:val="23"/>
      <w:szCs w:val="20"/>
      <w:lang w:eastAsia="pl-PL"/>
    </w:rPr>
  </w:style>
  <w:style w:type="numbering" w:customStyle="1" w:styleId="Bezlisty1">
    <w:name w:val="Bez listy1"/>
    <w:next w:val="Bezlisty"/>
    <w:uiPriority w:val="99"/>
    <w:semiHidden/>
    <w:unhideWhenUsed/>
    <w:rsid w:val="00464CB2"/>
  </w:style>
  <w:style w:type="paragraph" w:styleId="Tekstpodstawowy2">
    <w:name w:val="Body Text 2"/>
    <w:basedOn w:val="Normalny"/>
    <w:link w:val="Tekstpodstawowy2Znak"/>
    <w:rsid w:val="00464CB2"/>
    <w:pPr>
      <w:spacing w:after="0" w:line="24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464CB2"/>
    <w:rPr>
      <w:rFonts w:ascii="Arial" w:eastAsia="Times New Roman" w:hAnsi="Arial" w:cs="Times New Roman"/>
      <w:sz w:val="24"/>
      <w:szCs w:val="20"/>
      <w:lang w:eastAsia="pl-PL"/>
    </w:rPr>
  </w:style>
  <w:style w:type="paragraph" w:styleId="Stopka">
    <w:name w:val="footer"/>
    <w:basedOn w:val="Normalny"/>
    <w:link w:val="StopkaZnak"/>
    <w:rsid w:val="00464CB2"/>
    <w:pPr>
      <w:tabs>
        <w:tab w:val="center" w:pos="4536"/>
        <w:tab w:val="right" w:pos="9072"/>
      </w:tabs>
      <w:spacing w:after="0" w:line="240" w:lineRule="auto"/>
    </w:pPr>
    <w:rPr>
      <w:rFonts w:ascii="Arial" w:eastAsia="Times New Roman" w:hAnsi="Arial" w:cs="Times New Roman"/>
      <w:sz w:val="24"/>
      <w:szCs w:val="20"/>
      <w:lang w:eastAsia="pl-PL"/>
    </w:rPr>
  </w:style>
  <w:style w:type="character" w:customStyle="1" w:styleId="StopkaZnak">
    <w:name w:val="Stopka Znak"/>
    <w:basedOn w:val="Domylnaczcionkaakapitu"/>
    <w:link w:val="Stopka"/>
    <w:rsid w:val="00464CB2"/>
    <w:rPr>
      <w:rFonts w:ascii="Arial" w:eastAsia="Times New Roman" w:hAnsi="Arial" w:cs="Times New Roman"/>
      <w:sz w:val="24"/>
      <w:szCs w:val="20"/>
      <w:lang w:eastAsia="pl-PL"/>
    </w:rPr>
  </w:style>
  <w:style w:type="character" w:styleId="Numerstrony">
    <w:name w:val="page number"/>
    <w:basedOn w:val="Domylnaczcionkaakapitu"/>
    <w:rsid w:val="00464CB2"/>
  </w:style>
  <w:style w:type="paragraph" w:styleId="Tekstpodstawowy">
    <w:name w:val="Body Text"/>
    <w:basedOn w:val="Normalny"/>
    <w:link w:val="TekstpodstawowyZnak"/>
    <w:rsid w:val="00464CB2"/>
    <w:pPr>
      <w:spacing w:after="0" w:line="240" w:lineRule="auto"/>
      <w:jc w:val="both"/>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rsid w:val="00464CB2"/>
    <w:rPr>
      <w:rFonts w:ascii="Arial" w:eastAsia="Times New Roman" w:hAnsi="Arial" w:cs="Times New Roman"/>
      <w:b/>
      <w:sz w:val="24"/>
      <w:szCs w:val="20"/>
      <w:lang w:eastAsia="pl-PL"/>
    </w:rPr>
  </w:style>
  <w:style w:type="paragraph" w:styleId="Nagwek">
    <w:name w:val="header"/>
    <w:basedOn w:val="Normalny"/>
    <w:link w:val="NagwekZnak"/>
    <w:rsid w:val="00464CB2"/>
    <w:pPr>
      <w:tabs>
        <w:tab w:val="center" w:pos="4536"/>
        <w:tab w:val="right" w:pos="9072"/>
      </w:tabs>
      <w:spacing w:after="0" w:line="240" w:lineRule="auto"/>
    </w:pPr>
    <w:rPr>
      <w:rFonts w:ascii="Arial" w:eastAsia="Times New Roman" w:hAnsi="Arial" w:cs="Times New Roman"/>
      <w:sz w:val="24"/>
      <w:szCs w:val="20"/>
      <w:lang w:eastAsia="pl-PL"/>
    </w:rPr>
  </w:style>
  <w:style w:type="character" w:customStyle="1" w:styleId="NagwekZnak">
    <w:name w:val="Nagłówek Znak"/>
    <w:basedOn w:val="Domylnaczcionkaakapitu"/>
    <w:link w:val="Nagwek"/>
    <w:rsid w:val="00464CB2"/>
    <w:rPr>
      <w:rFonts w:ascii="Arial" w:eastAsia="Times New Roman" w:hAnsi="Arial" w:cs="Times New Roman"/>
      <w:sz w:val="24"/>
      <w:szCs w:val="20"/>
      <w:lang w:eastAsia="pl-PL"/>
    </w:rPr>
  </w:style>
  <w:style w:type="paragraph" w:styleId="Tytu">
    <w:name w:val="Title"/>
    <w:basedOn w:val="Normalny"/>
    <w:link w:val="TytuZnak"/>
    <w:qFormat/>
    <w:rsid w:val="00464CB2"/>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464CB2"/>
    <w:rPr>
      <w:rFonts w:ascii="Arial" w:eastAsia="Times New Roman" w:hAnsi="Arial" w:cs="Times New Roman"/>
      <w:b/>
      <w:sz w:val="24"/>
      <w:szCs w:val="20"/>
      <w:lang w:eastAsia="pl-PL"/>
    </w:rPr>
  </w:style>
  <w:style w:type="paragraph" w:styleId="Lista2">
    <w:name w:val="List 2"/>
    <w:basedOn w:val="Normalny"/>
    <w:rsid w:val="00464CB2"/>
    <w:pPr>
      <w:spacing w:after="0" w:line="240" w:lineRule="auto"/>
      <w:ind w:left="566" w:hanging="283"/>
    </w:pPr>
    <w:rPr>
      <w:rFonts w:ascii="Times New Roman" w:eastAsia="Times New Roman" w:hAnsi="Times New Roman" w:cs="Times New Roman"/>
      <w:sz w:val="28"/>
      <w:szCs w:val="20"/>
      <w:lang w:eastAsia="pl-PL"/>
    </w:rPr>
  </w:style>
  <w:style w:type="paragraph" w:styleId="Akapitzlist">
    <w:name w:val="List Paragraph"/>
    <w:basedOn w:val="Normalny"/>
    <w:uiPriority w:val="99"/>
    <w:qFormat/>
    <w:rsid w:val="00464CB2"/>
    <w:pPr>
      <w:ind w:left="720"/>
      <w:contextualSpacing/>
    </w:pPr>
    <w:rPr>
      <w:rFonts w:ascii="Calibri" w:eastAsia="Calibri" w:hAnsi="Calibri" w:cs="Times New Roman"/>
    </w:rPr>
  </w:style>
  <w:style w:type="paragraph" w:customStyle="1" w:styleId="Tekstpodstawowy31">
    <w:name w:val="Tekst podstawowy 31"/>
    <w:basedOn w:val="Normalny"/>
    <w:rsid w:val="00464CB2"/>
    <w:pPr>
      <w:tabs>
        <w:tab w:val="left" w:pos="8222"/>
      </w:tabs>
      <w:suppressAutoHyphens/>
      <w:spacing w:after="0" w:line="240" w:lineRule="auto"/>
    </w:pPr>
    <w:rPr>
      <w:rFonts w:ascii="Arial" w:eastAsia="Times New Roman" w:hAnsi="Arial" w:cs="Times New Roman"/>
      <w:color w:val="000000"/>
      <w:sz w:val="24"/>
      <w:szCs w:val="20"/>
      <w:lang w:eastAsia="ar-SA"/>
    </w:rPr>
  </w:style>
  <w:style w:type="paragraph" w:customStyle="1" w:styleId="Default">
    <w:name w:val="Default"/>
    <w:rsid w:val="00464CB2"/>
    <w:pPr>
      <w:autoSpaceDE w:val="0"/>
      <w:autoSpaceDN w:val="0"/>
      <w:adjustRightInd w:val="0"/>
      <w:spacing w:after="0" w:line="240" w:lineRule="auto"/>
    </w:pPr>
    <w:rPr>
      <w:rFonts w:ascii="Garamond" w:eastAsia="Times New Roman" w:hAnsi="Garamond" w:cs="Garamond"/>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4201</Words>
  <Characters>25206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2014-05-28T06:53:00Z</dcterms:created>
  <dcterms:modified xsi:type="dcterms:W3CDTF">2014-05-28T06:53:00Z</dcterms:modified>
</cp:coreProperties>
</file>